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678" w:rsidRDefault="00A52E5E">
      <w:pPr>
        <w:pStyle w:val="Standard"/>
        <w:jc w:val="center"/>
      </w:pPr>
      <w:r>
        <w:rPr>
          <w:rFonts w:cs="Arial"/>
          <w:b/>
          <w:color w:val="008080"/>
          <w:sz w:val="36"/>
          <w:szCs w:val="36"/>
        </w:rPr>
        <w:t>Одушевленные наступают</w:t>
      </w:r>
    </w:p>
    <w:p w:rsidR="00463678" w:rsidRDefault="00A52E5E">
      <w:pPr>
        <w:pStyle w:val="Standard"/>
        <w:jc w:val="center"/>
      </w:pPr>
      <w:r>
        <w:rPr>
          <w:rFonts w:cs="Arial"/>
          <w:b/>
          <w:color w:val="008080"/>
          <w:sz w:val="36"/>
          <w:szCs w:val="36"/>
        </w:rPr>
        <w:t>(появление новых одушевленных существительных в повседневном языке)</w:t>
      </w:r>
    </w:p>
    <w:p w:rsidR="00463678" w:rsidRDefault="00463678">
      <w:pPr>
        <w:pStyle w:val="Standard"/>
        <w:jc w:val="center"/>
        <w:rPr>
          <w:color w:val="008080"/>
          <w:sz w:val="36"/>
          <w:szCs w:val="36"/>
        </w:rPr>
      </w:pPr>
    </w:p>
    <w:p w:rsidR="00463678" w:rsidRDefault="00463678">
      <w:pPr>
        <w:pStyle w:val="Standard"/>
        <w:jc w:val="center"/>
        <w:rPr>
          <w:color w:val="008080"/>
          <w:sz w:val="36"/>
          <w:szCs w:val="36"/>
        </w:rPr>
      </w:pPr>
    </w:p>
    <w:p w:rsidR="00463678" w:rsidRDefault="00A52E5E">
      <w:pPr>
        <w:pStyle w:val="Standard"/>
        <w:jc w:val="center"/>
      </w:pPr>
      <w:r>
        <w:rPr>
          <w:noProof/>
          <w:color w:val="FF6633"/>
          <w:sz w:val="56"/>
          <w:szCs w:val="56"/>
          <w:lang w:eastAsia="ru-RU"/>
        </w:rPr>
        <w:drawing>
          <wp:anchor distT="0" distB="0" distL="114300" distR="114300" simplePos="0" relativeHeight="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43437" cy="4673516"/>
            <wp:effectExtent l="0" t="0" r="0" b="0"/>
            <wp:wrapTopAndBottom/>
            <wp:docPr id="3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437" cy="46735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color w:val="FF6633"/>
          <w:sz w:val="56"/>
          <w:szCs w:val="56"/>
        </w:rPr>
        <w:t xml:space="preserve"> </w:t>
      </w:r>
      <w:proofErr w:type="spellStart"/>
      <w:r>
        <w:rPr>
          <w:rFonts w:cs="Arial"/>
          <w:b/>
          <w:color w:val="FF6633"/>
          <w:sz w:val="56"/>
          <w:szCs w:val="56"/>
        </w:rPr>
        <w:t>Левонтина</w:t>
      </w:r>
      <w:proofErr w:type="spellEnd"/>
      <w:r w:rsidR="00E102E4">
        <w:rPr>
          <w:rFonts w:cs="Arial"/>
          <w:b/>
          <w:color w:val="FF6633"/>
          <w:sz w:val="56"/>
          <w:szCs w:val="56"/>
        </w:rPr>
        <w:t xml:space="preserve"> Варвара</w:t>
      </w:r>
      <w:bookmarkStart w:id="0" w:name="_GoBack"/>
      <w:bookmarkEnd w:id="0"/>
    </w:p>
    <w:p w:rsidR="00463678" w:rsidRDefault="00A52E5E">
      <w:pPr>
        <w:pStyle w:val="Standard"/>
        <w:jc w:val="center"/>
      </w:pPr>
      <w:r>
        <w:rPr>
          <w:rFonts w:cs="Arial"/>
          <w:b/>
          <w:color w:val="FF6633"/>
          <w:sz w:val="56"/>
          <w:szCs w:val="56"/>
        </w:rPr>
        <w:t>Школа № 686 «Класс-Центр», 6 А</w:t>
      </w:r>
    </w:p>
    <w:p w:rsidR="00463678" w:rsidRDefault="00A52E5E">
      <w:pPr>
        <w:pStyle w:val="Standard"/>
        <w:jc w:val="center"/>
        <w:sectPr w:rsidR="00463678">
          <w:footerReference w:type="default" r:id="rId9"/>
          <w:pgSz w:w="11905" w:h="16837"/>
          <w:pgMar w:top="1134" w:right="850" w:bottom="1134" w:left="1701" w:header="720" w:footer="720" w:gutter="0"/>
          <w:cols w:space="720"/>
        </w:sectPr>
      </w:pPr>
      <w:r>
        <w:rPr>
          <w:rFonts w:cs="Arial"/>
          <w:b/>
          <w:noProof/>
          <w:color w:val="FF6633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2850513</wp:posOffset>
                </wp:positionH>
                <wp:positionV relativeFrom="paragraph">
                  <wp:posOffset>1136654</wp:posOffset>
                </wp:positionV>
                <wp:extent cx="340998" cy="273048"/>
                <wp:effectExtent l="0" t="0" r="20952" b="12702"/>
                <wp:wrapNone/>
                <wp:docPr id="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8" cy="2730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224.45pt;margin-top:89.5pt;width:26.85pt;height:2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" strokecolor="white" strokeweight=".26467mm">
                <v:textbox inset="0,0,0,0"/>
              </v:rect>
            </w:pict>
          </mc:Fallback>
        </mc:AlternateContent>
      </w:r>
      <w:r>
        <w:rPr>
          <w:rFonts w:cs="Arial"/>
          <w:b/>
          <w:color w:val="FF6633"/>
          <w:sz w:val="56"/>
          <w:szCs w:val="56"/>
        </w:rPr>
        <w:t>2013</w:t>
      </w:r>
    </w:p>
    <w:p w:rsidR="00463678" w:rsidRDefault="00463678">
      <w:pPr>
        <w:pStyle w:val="Standard"/>
        <w:jc w:val="center"/>
      </w:pPr>
    </w:p>
    <w:p w:rsidR="00463678" w:rsidRDefault="00463678">
      <w:pPr>
        <w:pStyle w:val="Standard"/>
        <w:jc w:val="center"/>
      </w:pPr>
    </w:p>
    <w:p w:rsidR="00463678" w:rsidRDefault="00A52E5E">
      <w:pPr>
        <w:pStyle w:val="Standard"/>
        <w:jc w:val="center"/>
      </w:pPr>
      <w:r>
        <w:rPr>
          <w:rFonts w:cs="Arial"/>
          <w:b/>
          <w:color w:val="008080"/>
          <w:sz w:val="36"/>
          <w:szCs w:val="36"/>
        </w:rPr>
        <w:t>Одушевленные наступают (появление новых одушевленных существительных в повседневном языке)</w:t>
      </w:r>
    </w:p>
    <w:p w:rsidR="00463678" w:rsidRPr="003C046B" w:rsidRDefault="00463678">
      <w:pPr>
        <w:pStyle w:val="Standard"/>
        <w:jc w:val="center"/>
        <w:rPr>
          <w:b/>
          <w:color w:val="008080"/>
          <w:sz w:val="36"/>
          <w:szCs w:val="36"/>
        </w:rPr>
      </w:pPr>
    </w:p>
    <w:p w:rsidR="00463678" w:rsidRPr="003C046B" w:rsidRDefault="00463678">
      <w:pPr>
        <w:pStyle w:val="Standard"/>
        <w:jc w:val="center"/>
        <w:rPr>
          <w:b/>
          <w:sz w:val="28"/>
          <w:szCs w:val="28"/>
        </w:rPr>
      </w:pPr>
    </w:p>
    <w:p w:rsidR="00463678" w:rsidRDefault="00A52E5E">
      <w:pPr>
        <w:pStyle w:val="Standard"/>
        <w:ind w:firstLine="30"/>
        <w:jc w:val="center"/>
      </w:pPr>
      <w:r>
        <w:rPr>
          <w:sz w:val="28"/>
          <w:szCs w:val="28"/>
        </w:rPr>
        <w:t>ВВЕДЕНИЕ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sz w:val="28"/>
          <w:szCs w:val="28"/>
          <w:lang w:eastAsia="ru-RU"/>
        </w:rPr>
        <w:t>В моей работе речь идет о существующем в грамматике современного русского языка различии между существительными одушевленными и неодушевленными. См. академическую грамматику 1980 г.</w:t>
      </w:r>
      <w:r>
        <w:rPr>
          <w:rStyle w:val="ab"/>
        </w:rPr>
        <w:footnoteReference w:id="1"/>
      </w:r>
      <w:r>
        <w:rPr>
          <w:rFonts w:eastAsia="Times New Roman" w:cs="Arial"/>
          <w:sz w:val="28"/>
          <w:szCs w:val="28"/>
          <w:lang w:eastAsia="ru-RU"/>
        </w:rPr>
        <w:t>.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905115" cy="2470315"/>
            <wp:effectExtent l="0" t="0" r="0" b="6185"/>
            <wp:docPr id="5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115" cy="24703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Неодушевленными называются существительные, у которых винительный падеж множественного числа совпадает с именительным, а одушевленными – те, у которых он совпадает с родительным.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sz w:val="28"/>
          <w:szCs w:val="28"/>
          <w:lang w:eastAsia="ru-RU"/>
        </w:rPr>
        <w:t xml:space="preserve">Например,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вижу столы – </w:t>
      </w:r>
      <w:r>
        <w:rPr>
          <w:rFonts w:eastAsia="Times New Roman" w:cs="Arial"/>
          <w:sz w:val="28"/>
          <w:szCs w:val="28"/>
          <w:lang w:eastAsia="ru-RU"/>
        </w:rPr>
        <w:t xml:space="preserve">как </w:t>
      </w:r>
      <w:r>
        <w:rPr>
          <w:rFonts w:eastAsia="Times New Roman" w:cs="Arial"/>
          <w:i/>
          <w:iCs/>
          <w:sz w:val="28"/>
          <w:szCs w:val="28"/>
          <w:lang w:eastAsia="ru-RU"/>
        </w:rPr>
        <w:t>стоят столы</w:t>
      </w:r>
      <w:r>
        <w:rPr>
          <w:rFonts w:eastAsia="Times New Roman" w:cs="Arial"/>
          <w:sz w:val="28"/>
          <w:szCs w:val="28"/>
          <w:lang w:eastAsia="ru-RU"/>
        </w:rPr>
        <w:t xml:space="preserve">, но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вижу тараканов, </w:t>
      </w:r>
      <w:r>
        <w:rPr>
          <w:rFonts w:eastAsia="Times New Roman" w:cs="Arial"/>
          <w:sz w:val="28"/>
          <w:szCs w:val="28"/>
          <w:lang w:eastAsia="ru-RU"/>
        </w:rPr>
        <w:t>как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 нет тараканов</w:t>
      </w:r>
      <w:r>
        <w:rPr>
          <w:rFonts w:eastAsia="Times New Roman" w:cs="Arial"/>
          <w:sz w:val="28"/>
          <w:szCs w:val="28"/>
          <w:lang w:eastAsia="ru-RU"/>
        </w:rPr>
        <w:t xml:space="preserve">. У существительных второго склонения мужского рода то же соотношение и в единственном числе: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вижу стол – </w:t>
      </w:r>
      <w:r>
        <w:rPr>
          <w:rFonts w:eastAsia="Times New Roman" w:cs="Arial"/>
          <w:sz w:val="28"/>
          <w:szCs w:val="28"/>
          <w:lang w:eastAsia="ru-RU"/>
        </w:rPr>
        <w:t xml:space="preserve">как </w:t>
      </w:r>
      <w:r>
        <w:rPr>
          <w:rFonts w:eastAsia="Times New Roman" w:cs="Arial"/>
          <w:i/>
          <w:iCs/>
          <w:sz w:val="28"/>
          <w:szCs w:val="28"/>
          <w:lang w:eastAsia="ru-RU"/>
        </w:rPr>
        <w:t>стоит стол</w:t>
      </w:r>
      <w:r>
        <w:rPr>
          <w:rFonts w:eastAsia="Times New Roman" w:cs="Arial"/>
          <w:sz w:val="28"/>
          <w:szCs w:val="28"/>
          <w:lang w:eastAsia="ru-RU"/>
        </w:rPr>
        <w:t xml:space="preserve">, но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вижу таракана, </w:t>
      </w:r>
      <w:r>
        <w:rPr>
          <w:rFonts w:eastAsia="Times New Roman" w:cs="Arial"/>
          <w:sz w:val="28"/>
          <w:szCs w:val="28"/>
          <w:lang w:eastAsia="ru-RU"/>
        </w:rPr>
        <w:t>как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 нет таракана</w:t>
      </w:r>
      <w:r>
        <w:rPr>
          <w:rFonts w:eastAsia="Times New Roman" w:cs="Arial"/>
          <w:sz w:val="28"/>
          <w:szCs w:val="28"/>
          <w:lang w:eastAsia="ru-RU"/>
        </w:rPr>
        <w:t>.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sz w:val="28"/>
          <w:szCs w:val="28"/>
          <w:lang w:eastAsia="ru-RU"/>
        </w:rPr>
        <w:lastRenderedPageBreak/>
        <w:t xml:space="preserve">Даже несклоняемые существительные различаются по одушевленности: если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вижу эти киви </w:t>
      </w:r>
      <w:r>
        <w:rPr>
          <w:rFonts w:eastAsia="Times New Roman" w:cs="Arial"/>
          <w:sz w:val="28"/>
          <w:szCs w:val="28"/>
          <w:lang w:eastAsia="ru-RU"/>
        </w:rPr>
        <w:t xml:space="preserve">– это про фрукты, а если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вижу этих киви </w:t>
      </w:r>
      <w:r>
        <w:rPr>
          <w:rFonts w:eastAsia="Times New Roman" w:cs="Arial"/>
          <w:sz w:val="28"/>
          <w:szCs w:val="28"/>
          <w:lang w:eastAsia="ru-RU"/>
        </w:rPr>
        <w:t>– так это уж про птичек.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noProof/>
          <w:lang w:eastAsia="ru-RU"/>
        </w:rPr>
        <w:drawing>
          <wp:inline distT="0" distB="0" distL="0" distR="0">
            <wp:extent cx="2781723" cy="2133715"/>
            <wp:effectExtent l="0" t="0" r="0" b="0"/>
            <wp:docPr id="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723" cy="21337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463678">
      <w:pPr>
        <w:pStyle w:val="Standard"/>
        <w:spacing w:before="90" w:after="0" w:line="240" w:lineRule="auto"/>
        <w:ind w:left="30" w:right="300"/>
        <w:jc w:val="both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463678" w:rsidRDefault="00A52E5E">
      <w:pPr>
        <w:pStyle w:val="Standard"/>
        <w:spacing w:before="90" w:after="0" w:line="240" w:lineRule="auto"/>
        <w:ind w:left="30" w:right="300"/>
        <w:jc w:val="center"/>
      </w:pPr>
      <w:r>
        <w:rPr>
          <w:rFonts w:eastAsia="Times New Roman" w:cs="Arial"/>
          <w:b/>
          <w:bCs/>
          <w:color w:val="000000"/>
          <w:sz w:val="28"/>
          <w:szCs w:val="28"/>
          <w:lang w:val="en-US" w:eastAsia="ru-RU"/>
        </w:rPr>
        <w:t>I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Казалось бы, в чем тут проблема: стол неживой, ну он и грамматически неодушевленный, а таракан живой – соответственно и одушевленный. В большинстве случаев это так и есть, но не всегда.</w:t>
      </w:r>
    </w:p>
    <w:p w:rsidR="00463678" w:rsidRDefault="00A52E5E">
      <w:pPr>
        <w:pStyle w:val="Standard"/>
        <w:spacing w:before="90" w:after="0" w:line="240" w:lineRule="auto"/>
        <w:ind w:right="300"/>
        <w:jc w:val="both"/>
      </w:pPr>
      <w:r>
        <w:rPr>
          <w:rFonts w:eastAsia="Times New Roman" w:cs="Arial"/>
          <w:bCs/>
          <w:color w:val="000000"/>
          <w:sz w:val="28"/>
          <w:szCs w:val="28"/>
          <w:lang w:eastAsia="ru-RU"/>
        </w:rPr>
        <w:t>Надо сказать, что до последнего времени толковые словари вообще мало внимания обращали на одушевленность. А ведь на самом деле этот вопрос не всегда легко решается, и слов, с которыми не все понятно, не так уж мало, и именно в повседневной речи у таких слов встречаются колебания. И каждое ведет себя индивидуально. Сведения об одушевленности содержатся в «Грамматическом словаре» Андрея Анатольевича Зализняка.</w:t>
      </w:r>
    </w:p>
    <w:p w:rsidR="00463678" w:rsidRDefault="00463678">
      <w:pPr>
        <w:pStyle w:val="Standard"/>
        <w:spacing w:before="90" w:after="0" w:line="240" w:lineRule="auto"/>
        <w:ind w:left="30" w:right="300"/>
        <w:jc w:val="both"/>
        <w:rPr>
          <w:rFonts w:eastAsia="Times New Roman" w:cs="Arial"/>
          <w:sz w:val="28"/>
          <w:szCs w:val="28"/>
          <w:lang w:eastAsia="ru-RU"/>
        </w:rPr>
      </w:pP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noProof/>
          <w:lang w:eastAsia="ru-RU"/>
        </w:rPr>
        <w:drawing>
          <wp:inline distT="0" distB="0" distL="0" distR="0">
            <wp:extent cx="1429198" cy="2013115"/>
            <wp:effectExtent l="0" t="0" r="0" b="6185"/>
            <wp:docPr id="7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198" cy="20131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b/>
          <w:sz w:val="28"/>
          <w:szCs w:val="28"/>
          <w:lang w:eastAsia="ru-RU"/>
        </w:rPr>
        <w:t>Есть несколько групп неодушевленных существительных, которые обозначают живые существа – и наоборот.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sz w:val="28"/>
          <w:szCs w:val="28"/>
          <w:lang w:eastAsia="ru-RU"/>
        </w:rPr>
        <w:t xml:space="preserve">Как известно, слова </w:t>
      </w:r>
      <w:r>
        <w:rPr>
          <w:rFonts w:eastAsia="Times New Roman" w:cs="Arial"/>
          <w:i/>
          <w:iCs/>
          <w:sz w:val="28"/>
          <w:szCs w:val="28"/>
          <w:lang w:eastAsia="ru-RU"/>
        </w:rPr>
        <w:t>покойник</w:t>
      </w:r>
      <w:r>
        <w:rPr>
          <w:rFonts w:eastAsia="Times New Roman" w:cs="Arial"/>
          <w:sz w:val="28"/>
          <w:szCs w:val="28"/>
          <w:lang w:eastAsia="ru-RU"/>
        </w:rPr>
        <w:t xml:space="preserve"> 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мертвец</w:t>
      </w:r>
      <w:r>
        <w:rPr>
          <w:rFonts w:eastAsia="Times New Roman" w:cs="Arial"/>
          <w:sz w:val="28"/>
          <w:szCs w:val="28"/>
          <w:lang w:eastAsia="ru-RU"/>
        </w:rPr>
        <w:t xml:space="preserve"> одушевленные: действительно, ведь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Тятя, тятя, наши сети притащили мертвеца, </w:t>
      </w:r>
      <w:r>
        <w:rPr>
          <w:rFonts w:eastAsia="Times New Roman" w:cs="Arial"/>
          <w:sz w:val="28"/>
          <w:szCs w:val="28"/>
          <w:lang w:eastAsia="ru-RU"/>
        </w:rPr>
        <w:t xml:space="preserve">а не </w:t>
      </w:r>
      <w:r>
        <w:rPr>
          <w:rFonts w:eastAsia="Times New Roman" w:cs="Arial"/>
          <w:i/>
          <w:iCs/>
          <w:sz w:val="28"/>
          <w:szCs w:val="28"/>
          <w:lang w:eastAsia="ru-RU"/>
        </w:rPr>
        <w:t>мертвец</w:t>
      </w:r>
      <w:r>
        <w:rPr>
          <w:rFonts w:eastAsia="Times New Roman" w:cs="Arial"/>
          <w:sz w:val="28"/>
          <w:szCs w:val="28"/>
          <w:lang w:eastAsia="ru-RU"/>
        </w:rPr>
        <w:t xml:space="preserve">. А вот слово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труп </w:t>
      </w:r>
      <w:r>
        <w:rPr>
          <w:rFonts w:eastAsia="Times New Roman" w:cs="Arial"/>
          <w:sz w:val="28"/>
          <w:szCs w:val="28"/>
          <w:lang w:eastAsia="ru-RU"/>
        </w:rPr>
        <w:t xml:space="preserve">неодушевленное – притащили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труп</w:t>
      </w:r>
      <w:r>
        <w:rPr>
          <w:rFonts w:eastAsia="Times New Roman" w:cs="Arial"/>
          <w:sz w:val="28"/>
          <w:szCs w:val="28"/>
          <w:lang w:eastAsia="ru-RU"/>
        </w:rPr>
        <w:t xml:space="preserve">, а не </w:t>
      </w:r>
      <w:r>
        <w:rPr>
          <w:rFonts w:eastAsia="Times New Roman" w:cs="Arial"/>
          <w:i/>
          <w:iCs/>
          <w:sz w:val="28"/>
          <w:szCs w:val="28"/>
          <w:lang w:eastAsia="ru-RU"/>
        </w:rPr>
        <w:t>трупа</w:t>
      </w:r>
      <w:r>
        <w:rPr>
          <w:rFonts w:eastAsia="Times New Roman" w:cs="Arial"/>
          <w:sz w:val="28"/>
          <w:szCs w:val="28"/>
          <w:lang w:eastAsia="ru-RU"/>
        </w:rPr>
        <w:t xml:space="preserve">. Это и </w:t>
      </w:r>
      <w:r>
        <w:rPr>
          <w:rFonts w:eastAsia="Times New Roman" w:cs="Arial"/>
          <w:sz w:val="28"/>
          <w:szCs w:val="28"/>
          <w:lang w:eastAsia="ru-RU"/>
        </w:rPr>
        <w:lastRenderedPageBreak/>
        <w:t xml:space="preserve">понятно, ведь </w:t>
      </w:r>
      <w:r>
        <w:rPr>
          <w:rFonts w:eastAsia="Times New Roman" w:cs="Arial"/>
          <w:i/>
          <w:iCs/>
          <w:sz w:val="28"/>
          <w:szCs w:val="28"/>
          <w:lang w:eastAsia="ru-RU"/>
        </w:rPr>
        <w:t>мертвец</w:t>
      </w:r>
      <w:r>
        <w:rPr>
          <w:rFonts w:eastAsia="Times New Roman" w:cs="Arial"/>
          <w:sz w:val="28"/>
          <w:szCs w:val="28"/>
          <w:lang w:eastAsia="ru-RU"/>
        </w:rPr>
        <w:t xml:space="preserve"> или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покойник</w:t>
      </w:r>
      <w:r>
        <w:rPr>
          <w:rFonts w:eastAsia="Times New Roman" w:cs="Arial"/>
          <w:sz w:val="28"/>
          <w:szCs w:val="28"/>
          <w:lang w:eastAsia="ru-RU"/>
        </w:rPr>
        <w:t xml:space="preserve"> – это умерший человек, а </w:t>
      </w:r>
      <w:r>
        <w:rPr>
          <w:rFonts w:eastAsia="Times New Roman" w:cs="Arial"/>
          <w:i/>
          <w:iCs/>
          <w:sz w:val="28"/>
          <w:szCs w:val="28"/>
          <w:lang w:eastAsia="ru-RU"/>
        </w:rPr>
        <w:t>труп</w:t>
      </w:r>
      <w:r>
        <w:rPr>
          <w:rFonts w:eastAsia="Times New Roman" w:cs="Arial"/>
          <w:sz w:val="28"/>
          <w:szCs w:val="28"/>
          <w:lang w:eastAsia="ru-RU"/>
        </w:rPr>
        <w:t xml:space="preserve"> – только мертвое тело.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noProof/>
          <w:lang w:eastAsia="ru-RU"/>
        </w:rPr>
        <w:drawing>
          <wp:inline distT="0" distB="0" distL="0" distR="0">
            <wp:extent cx="2766956" cy="1911598"/>
            <wp:effectExtent l="0" t="0" r="0" b="0"/>
            <wp:docPr id="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956" cy="19115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iCs/>
          <w:sz w:val="28"/>
          <w:szCs w:val="28"/>
          <w:lang w:eastAsia="ru-RU"/>
        </w:rPr>
        <w:t xml:space="preserve">Однако как быть со словом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зомби? </w:t>
      </w:r>
      <w:r>
        <w:rPr>
          <w:rFonts w:eastAsia="Times New Roman" w:cs="Arial"/>
          <w:iCs/>
          <w:sz w:val="28"/>
          <w:szCs w:val="28"/>
          <w:lang w:eastAsia="ru-RU"/>
        </w:rPr>
        <w:t xml:space="preserve">У Зализняка его нет.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Зомби </w:t>
      </w:r>
      <w:r>
        <w:rPr>
          <w:rFonts w:eastAsia="Times New Roman" w:cs="Arial"/>
          <w:iCs/>
          <w:sz w:val="28"/>
          <w:szCs w:val="28"/>
          <w:lang w:eastAsia="ru-RU"/>
        </w:rPr>
        <w:t>– труп, но он ходит и действует.</w:t>
      </w:r>
    </w:p>
    <w:p w:rsidR="00463678" w:rsidRDefault="00463678">
      <w:pPr>
        <w:pStyle w:val="Standard"/>
        <w:spacing w:before="90" w:after="0" w:line="240" w:lineRule="auto"/>
        <w:ind w:left="30" w:right="300"/>
        <w:jc w:val="both"/>
        <w:rPr>
          <w:rFonts w:eastAsia="Times New Roman" w:cs="Arial"/>
          <w:i/>
          <w:iCs/>
          <w:sz w:val="28"/>
          <w:szCs w:val="28"/>
          <w:lang w:eastAsia="ru-RU"/>
        </w:rPr>
      </w:pP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i/>
          <w:iCs/>
          <w:sz w:val="28"/>
          <w:szCs w:val="28"/>
          <w:lang w:eastAsia="ru-RU"/>
        </w:rPr>
        <w:t>Король</w:t>
      </w:r>
      <w:r>
        <w:rPr>
          <w:rFonts w:eastAsia="Times New Roman" w:cs="Arial"/>
          <w:sz w:val="28"/>
          <w:szCs w:val="28"/>
          <w:lang w:eastAsia="ru-RU"/>
        </w:rPr>
        <w:t xml:space="preserve"> в картах и в шахматах одушевленный, а </w:t>
      </w:r>
      <w:r>
        <w:rPr>
          <w:rFonts w:eastAsia="Times New Roman" w:cs="Arial"/>
          <w:i/>
          <w:iCs/>
          <w:sz w:val="28"/>
          <w:szCs w:val="28"/>
          <w:lang w:eastAsia="ru-RU"/>
        </w:rPr>
        <w:t>туз</w:t>
      </w:r>
      <w:r>
        <w:rPr>
          <w:rFonts w:eastAsia="Times New Roman" w:cs="Arial"/>
          <w:sz w:val="28"/>
          <w:szCs w:val="28"/>
          <w:lang w:eastAsia="ru-RU"/>
        </w:rPr>
        <w:t xml:space="preserve"> в картах – одушевленный в единственном числе, но не во множественном: </w:t>
      </w:r>
      <w:r>
        <w:rPr>
          <w:rFonts w:eastAsia="Times New Roman" w:cs="Arial"/>
          <w:i/>
          <w:iCs/>
          <w:sz w:val="28"/>
          <w:szCs w:val="28"/>
          <w:lang w:eastAsia="ru-RU"/>
        </w:rPr>
        <w:t>сдал туза</w:t>
      </w:r>
      <w:r>
        <w:rPr>
          <w:rFonts w:eastAsia="Times New Roman" w:cs="Arial"/>
          <w:sz w:val="28"/>
          <w:szCs w:val="28"/>
          <w:lang w:eastAsia="ru-RU"/>
        </w:rPr>
        <w:t xml:space="preserve">, но </w:t>
      </w:r>
      <w:r>
        <w:rPr>
          <w:rFonts w:eastAsia="Times New Roman" w:cs="Arial"/>
          <w:i/>
          <w:iCs/>
          <w:sz w:val="28"/>
          <w:szCs w:val="28"/>
          <w:lang w:eastAsia="ru-RU"/>
        </w:rPr>
        <w:t>сдал тузы</w:t>
      </w:r>
      <w:r>
        <w:rPr>
          <w:rFonts w:eastAsia="Times New Roman" w:cs="Arial"/>
          <w:sz w:val="28"/>
          <w:szCs w:val="28"/>
          <w:lang w:eastAsia="ru-RU"/>
        </w:rPr>
        <w:t xml:space="preserve">, а не </w:t>
      </w:r>
      <w:r>
        <w:rPr>
          <w:rFonts w:eastAsia="Times New Roman" w:cs="Arial"/>
          <w:i/>
          <w:iCs/>
          <w:sz w:val="28"/>
          <w:szCs w:val="28"/>
          <w:lang w:eastAsia="ru-RU"/>
        </w:rPr>
        <w:t>тузов</w:t>
      </w:r>
      <w:r>
        <w:rPr>
          <w:rFonts w:eastAsia="Times New Roman" w:cs="Arial"/>
          <w:sz w:val="28"/>
          <w:szCs w:val="28"/>
          <w:lang w:eastAsia="ru-RU"/>
        </w:rPr>
        <w:t>.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sz w:val="28"/>
          <w:szCs w:val="28"/>
          <w:lang w:eastAsia="ru-RU"/>
        </w:rPr>
        <w:t xml:space="preserve">Мы говорим </w:t>
      </w:r>
      <w:r>
        <w:rPr>
          <w:rFonts w:eastAsia="Times New Roman" w:cs="Arial"/>
          <w:i/>
          <w:iCs/>
          <w:sz w:val="28"/>
          <w:szCs w:val="28"/>
          <w:lang w:eastAsia="ru-RU"/>
        </w:rPr>
        <w:t>сел на пень</w:t>
      </w:r>
      <w:r>
        <w:rPr>
          <w:rFonts w:eastAsia="Times New Roman" w:cs="Arial"/>
          <w:sz w:val="28"/>
          <w:szCs w:val="28"/>
          <w:lang w:eastAsia="ru-RU"/>
        </w:rPr>
        <w:t xml:space="preserve">, но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ненавижу этого пня </w:t>
      </w:r>
      <w:r>
        <w:rPr>
          <w:rFonts w:eastAsia="Times New Roman" w:cs="Arial"/>
          <w:sz w:val="28"/>
          <w:szCs w:val="28"/>
          <w:lang w:eastAsia="ru-RU"/>
        </w:rPr>
        <w:t xml:space="preserve">- как 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этих мочалок</w:t>
      </w:r>
      <w:r>
        <w:rPr>
          <w:rFonts w:eastAsia="Times New Roman" w:cs="Arial"/>
          <w:sz w:val="28"/>
          <w:szCs w:val="28"/>
          <w:lang w:eastAsia="ru-RU"/>
        </w:rPr>
        <w:t xml:space="preserve">, 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этих старых грибов, этого огрызка</w:t>
      </w:r>
      <w:r>
        <w:rPr>
          <w:rFonts w:eastAsia="Times New Roman" w:cs="Arial"/>
          <w:sz w:val="28"/>
          <w:szCs w:val="28"/>
          <w:lang w:eastAsia="ru-RU"/>
        </w:rPr>
        <w:t xml:space="preserve">, но недолюбливаю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этот ходячий мозг </w:t>
      </w:r>
      <w:r>
        <w:rPr>
          <w:rFonts w:eastAsia="Times New Roman" w:cs="Arial"/>
          <w:sz w:val="28"/>
          <w:szCs w:val="28"/>
          <w:lang w:eastAsia="ru-RU"/>
        </w:rPr>
        <w:t xml:space="preserve">и никак не </w:t>
      </w:r>
      <w:r>
        <w:rPr>
          <w:rFonts w:eastAsia="Times New Roman" w:cs="Arial"/>
          <w:i/>
          <w:iCs/>
          <w:sz w:val="28"/>
          <w:szCs w:val="28"/>
          <w:lang w:eastAsia="ru-RU"/>
        </w:rPr>
        <w:t>этого ходячего мозга</w:t>
      </w:r>
      <w:r>
        <w:rPr>
          <w:rFonts w:eastAsia="Times New Roman" w:cs="Arial"/>
          <w:sz w:val="28"/>
          <w:szCs w:val="28"/>
          <w:lang w:eastAsia="ru-RU"/>
        </w:rPr>
        <w:t>.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noProof/>
          <w:lang w:eastAsia="ru-RU"/>
        </w:rPr>
        <w:drawing>
          <wp:inline distT="0" distB="0" distL="0" distR="0">
            <wp:extent cx="1758601" cy="2252158"/>
            <wp:effectExtent l="0" t="0" r="0" b="0"/>
            <wp:docPr id="9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601" cy="2252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463678">
      <w:pPr>
        <w:pStyle w:val="Standard"/>
        <w:spacing w:before="90" w:after="0" w:line="240" w:lineRule="auto"/>
        <w:ind w:left="30" w:right="300"/>
        <w:jc w:val="both"/>
        <w:rPr>
          <w:rFonts w:eastAsia="Times New Roman" w:cs="Arial"/>
          <w:i/>
          <w:iCs/>
          <w:sz w:val="28"/>
          <w:szCs w:val="28"/>
          <w:lang w:eastAsia="ru-RU"/>
        </w:rPr>
      </w:pPr>
    </w:p>
    <w:p w:rsidR="00463678" w:rsidRDefault="00A52E5E">
      <w:pPr>
        <w:pStyle w:val="Standard"/>
        <w:spacing w:before="90" w:after="0" w:line="240" w:lineRule="auto"/>
        <w:ind w:right="300"/>
        <w:jc w:val="both"/>
      </w:pP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Цыпленок жареный, цыпленок пареный </w:t>
      </w:r>
      <w:r>
        <w:rPr>
          <w:rFonts w:eastAsia="Times New Roman" w:cs="Arial"/>
          <w:sz w:val="28"/>
          <w:szCs w:val="28"/>
          <w:lang w:eastAsia="ru-RU"/>
        </w:rPr>
        <w:t xml:space="preserve">в современном языке одушевленный, но вот у Вяземского читаем о человеке, который все делает не так: </w:t>
      </w:r>
      <w:r>
        <w:rPr>
          <w:rFonts w:eastAsia="Times New Roman" w:cs="Arial"/>
          <w:i/>
          <w:iCs/>
          <w:sz w:val="28"/>
          <w:szCs w:val="28"/>
          <w:lang w:eastAsia="ru-RU"/>
        </w:rPr>
        <w:t>Он рябчик ложкой ест, он суп хлебает вилкой</w:t>
      </w:r>
      <w:r>
        <w:rPr>
          <w:rFonts w:eastAsia="Times New Roman" w:cs="Arial"/>
          <w:sz w:val="28"/>
          <w:szCs w:val="28"/>
          <w:lang w:eastAsia="ru-RU"/>
        </w:rPr>
        <w:t xml:space="preserve">.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Ест рябчик </w:t>
      </w:r>
      <w:r>
        <w:rPr>
          <w:rFonts w:eastAsia="Times New Roman" w:cs="Arial"/>
          <w:sz w:val="28"/>
          <w:szCs w:val="28"/>
          <w:lang w:eastAsia="ru-RU"/>
        </w:rPr>
        <w:t xml:space="preserve">– а сейчас мы бы сказали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ест рябчика</w:t>
      </w:r>
      <w:r>
        <w:rPr>
          <w:rFonts w:eastAsia="Times New Roman" w:cs="Arial"/>
          <w:sz w:val="28"/>
          <w:szCs w:val="28"/>
          <w:lang w:eastAsia="ru-RU"/>
        </w:rPr>
        <w:t xml:space="preserve">. Интересно, как у них было с мехом – пока не попадались подходящие примеры. Я имею в виду, что слова типа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хорек, песец </w:t>
      </w:r>
      <w:r>
        <w:rPr>
          <w:rFonts w:eastAsia="Times New Roman" w:cs="Arial"/>
          <w:sz w:val="28"/>
          <w:szCs w:val="28"/>
          <w:lang w:eastAsia="ru-RU"/>
        </w:rPr>
        <w:t xml:space="preserve">сейчас употребляются как одушевленные, даже если обозначают мех: </w:t>
      </w:r>
      <w:r>
        <w:rPr>
          <w:rFonts w:eastAsia="Times New Roman" w:cs="Arial"/>
          <w:i/>
          <w:iCs/>
          <w:sz w:val="28"/>
          <w:szCs w:val="28"/>
          <w:lang w:eastAsia="ru-RU"/>
        </w:rPr>
        <w:t>поднялись цены на песца и хорька</w:t>
      </w:r>
      <w:r>
        <w:rPr>
          <w:rFonts w:eastAsia="Times New Roman" w:cs="Arial"/>
          <w:sz w:val="28"/>
          <w:szCs w:val="28"/>
          <w:lang w:eastAsia="ru-RU"/>
        </w:rPr>
        <w:t xml:space="preserve">, а не </w:t>
      </w:r>
      <w:r>
        <w:rPr>
          <w:rFonts w:eastAsia="Times New Roman" w:cs="Arial"/>
          <w:i/>
          <w:iCs/>
          <w:sz w:val="28"/>
          <w:szCs w:val="28"/>
          <w:lang w:eastAsia="ru-RU"/>
        </w:rPr>
        <w:t>на</w:t>
      </w:r>
      <w:r>
        <w:rPr>
          <w:rFonts w:eastAsia="Times New Roman" w:cs="Arial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i/>
          <w:iCs/>
          <w:sz w:val="28"/>
          <w:szCs w:val="28"/>
          <w:lang w:eastAsia="ru-RU"/>
        </w:rPr>
        <w:t>песец и хорек</w:t>
      </w:r>
      <w:r>
        <w:rPr>
          <w:rFonts w:eastAsia="Times New Roman" w:cs="Arial"/>
          <w:sz w:val="28"/>
          <w:szCs w:val="28"/>
          <w:lang w:eastAsia="ru-RU"/>
        </w:rPr>
        <w:t>.</w:t>
      </w:r>
    </w:p>
    <w:p w:rsidR="00463678" w:rsidRDefault="00A52E5E">
      <w:pPr>
        <w:pStyle w:val="Standard"/>
        <w:spacing w:before="90" w:after="0" w:line="240" w:lineRule="auto"/>
        <w:ind w:left="300" w:right="300"/>
        <w:jc w:val="both"/>
      </w:pP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lastRenderedPageBreak/>
        <w:t xml:space="preserve">А с рыбами и вовсе сплошные проблемы: </w:t>
      </w:r>
      <w:r>
        <w:rPr>
          <w:rFonts w:eastAsia="Times New Roman" w:cs="Arial"/>
          <w:b/>
          <w:bCs/>
          <w:i/>
          <w:iCs/>
          <w:color w:val="FF0000"/>
          <w:sz w:val="28"/>
          <w:szCs w:val="28"/>
          <w:lang w:eastAsia="ru-RU"/>
        </w:rPr>
        <w:t xml:space="preserve">ел килек </w:t>
      </w: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 xml:space="preserve">или </w:t>
      </w:r>
      <w:r>
        <w:rPr>
          <w:rFonts w:eastAsia="Times New Roman" w:cs="Arial"/>
          <w:b/>
          <w:bCs/>
          <w:i/>
          <w:iCs/>
          <w:color w:val="FF0000"/>
          <w:sz w:val="28"/>
          <w:szCs w:val="28"/>
          <w:lang w:eastAsia="ru-RU"/>
        </w:rPr>
        <w:t>ел кильки</w:t>
      </w: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 xml:space="preserve">? Еще хуже с </w:t>
      </w:r>
      <w:r>
        <w:rPr>
          <w:rFonts w:eastAsia="Times New Roman" w:cs="Arial"/>
          <w:b/>
          <w:bCs/>
          <w:i/>
          <w:iCs/>
          <w:color w:val="000000"/>
          <w:sz w:val="28"/>
          <w:szCs w:val="28"/>
          <w:lang w:eastAsia="ru-RU"/>
        </w:rPr>
        <w:t xml:space="preserve">креветками, устрицами, омарами, улитками </w:t>
      </w: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 xml:space="preserve">и прочей нечистью. Вроде бы едят скорее </w:t>
      </w:r>
      <w:r>
        <w:rPr>
          <w:rFonts w:eastAsia="Times New Roman" w:cs="Arial"/>
          <w:b/>
          <w:bCs/>
          <w:i/>
          <w:iCs/>
          <w:color w:val="000000"/>
          <w:sz w:val="28"/>
          <w:szCs w:val="28"/>
          <w:lang w:eastAsia="ru-RU"/>
        </w:rPr>
        <w:t>устрицы</w:t>
      </w: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 xml:space="preserve">, а не </w:t>
      </w:r>
      <w:r>
        <w:rPr>
          <w:rFonts w:eastAsia="Times New Roman" w:cs="Arial"/>
          <w:b/>
          <w:bCs/>
          <w:i/>
          <w:iCs/>
          <w:color w:val="000000"/>
          <w:sz w:val="28"/>
          <w:szCs w:val="28"/>
          <w:lang w:eastAsia="ru-RU"/>
        </w:rPr>
        <w:t>устриц</w:t>
      </w: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 xml:space="preserve">, но скорее </w:t>
      </w:r>
      <w:r>
        <w:rPr>
          <w:rFonts w:eastAsia="Times New Roman" w:cs="Arial"/>
          <w:b/>
          <w:bCs/>
          <w:i/>
          <w:iCs/>
          <w:color w:val="000000"/>
          <w:sz w:val="28"/>
          <w:szCs w:val="28"/>
          <w:lang w:eastAsia="ru-RU"/>
        </w:rPr>
        <w:t>улиток</w:t>
      </w: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 xml:space="preserve">, а не </w:t>
      </w:r>
      <w:r>
        <w:rPr>
          <w:rFonts w:eastAsia="Times New Roman" w:cs="Arial"/>
          <w:b/>
          <w:bCs/>
          <w:i/>
          <w:iCs/>
          <w:color w:val="000000"/>
          <w:sz w:val="28"/>
          <w:szCs w:val="28"/>
          <w:lang w:eastAsia="ru-RU"/>
        </w:rPr>
        <w:t>улитки</w:t>
      </w: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. Независимо от степени живости в момент съедения.</w:t>
      </w:r>
    </w:p>
    <w:p w:rsidR="00463678" w:rsidRDefault="00A52E5E">
      <w:pPr>
        <w:pStyle w:val="Standard"/>
        <w:spacing w:before="90" w:after="0" w:line="240" w:lineRule="auto"/>
        <w:ind w:left="300" w:right="300"/>
        <w:jc w:val="both"/>
      </w:pPr>
      <w:r>
        <w:rPr>
          <w:noProof/>
          <w:lang w:eastAsia="ru-RU"/>
        </w:rPr>
        <w:drawing>
          <wp:inline distT="0" distB="0" distL="0" distR="0">
            <wp:extent cx="2705398" cy="2034722"/>
            <wp:effectExtent l="0" t="0" r="0" b="3628"/>
            <wp:docPr id="10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398" cy="20347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463678">
      <w:pPr>
        <w:pStyle w:val="Standard"/>
        <w:spacing w:before="90" w:after="0" w:line="240" w:lineRule="auto"/>
        <w:ind w:left="300" w:right="300"/>
        <w:jc w:val="both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463678" w:rsidRDefault="00A52E5E">
      <w:pPr>
        <w:pStyle w:val="Standard"/>
        <w:jc w:val="both"/>
      </w:pPr>
      <w:r>
        <w:rPr>
          <w:rFonts w:eastAsia="Times New Roman" w:cs="Arial"/>
          <w:sz w:val="28"/>
          <w:szCs w:val="28"/>
          <w:lang w:eastAsia="ru-RU"/>
        </w:rPr>
        <w:t xml:space="preserve">Рассмотрим существительное </w:t>
      </w:r>
      <w:r>
        <w:rPr>
          <w:rFonts w:eastAsia="Times New Roman" w:cs="Arial"/>
          <w:b/>
          <w:i/>
          <w:sz w:val="28"/>
          <w:szCs w:val="28"/>
          <w:lang w:eastAsia="ru-RU"/>
        </w:rPr>
        <w:t>личинка.</w:t>
      </w:r>
    </w:p>
    <w:p w:rsidR="00463678" w:rsidRDefault="00A52E5E">
      <w:pPr>
        <w:pStyle w:val="Standard"/>
        <w:jc w:val="both"/>
      </w:pPr>
      <w:r>
        <w:rPr>
          <w:noProof/>
          <w:lang w:eastAsia="ru-RU"/>
        </w:rPr>
        <w:drawing>
          <wp:inline distT="0" distB="0" distL="0" distR="0">
            <wp:extent cx="2540157" cy="2133715"/>
            <wp:effectExtent l="0" t="0" r="0" b="0"/>
            <wp:docPr id="11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157" cy="21337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A52E5E">
      <w:pPr>
        <w:pStyle w:val="Standard"/>
        <w:jc w:val="both"/>
      </w:pPr>
      <w:r>
        <w:rPr>
          <w:rFonts w:eastAsia="Times New Roman" w:cs="Arial"/>
          <w:sz w:val="28"/>
          <w:szCs w:val="28"/>
          <w:lang w:eastAsia="ru-RU"/>
        </w:rPr>
        <w:t xml:space="preserve">Словари обычно подают </w:t>
      </w:r>
      <w:r>
        <w:rPr>
          <w:rFonts w:eastAsia="Times New Roman" w:cs="Arial"/>
          <w:i/>
          <w:iCs/>
          <w:sz w:val="28"/>
          <w:szCs w:val="28"/>
          <w:lang w:eastAsia="ru-RU"/>
        </w:rPr>
        <w:t>личинки</w:t>
      </w:r>
      <w:r>
        <w:rPr>
          <w:rFonts w:eastAsia="Times New Roman" w:cs="Arial"/>
          <w:sz w:val="28"/>
          <w:szCs w:val="28"/>
          <w:lang w:eastAsia="ru-RU"/>
        </w:rPr>
        <w:t xml:space="preserve"> как неодушевленные: «Стадия развития некоторых животных организмов (червей, насекомых, рыб и т.п.), на которой организм уже освободился от зародышевых оболочек, но отличается по виду и строению от окончательно сформировавшегося животного; животный организм на этой стадии.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Личинки майского жука. </w:t>
      </w:r>
      <w:r>
        <w:rPr>
          <w:rFonts w:eastAsia="Times New Roman" w:cs="Arial"/>
          <w:i/>
          <w:iCs/>
          <w:color w:val="FF0000"/>
          <w:sz w:val="28"/>
          <w:szCs w:val="28"/>
          <w:lang w:eastAsia="ru-RU"/>
        </w:rPr>
        <w:t xml:space="preserve">Уничтожать </w:t>
      </w:r>
      <w:r>
        <w:rPr>
          <w:rFonts w:eastAsia="Times New Roman" w:cs="Arial"/>
          <w:bCs/>
          <w:i/>
          <w:iCs/>
          <w:color w:val="FF0000"/>
          <w:sz w:val="28"/>
          <w:szCs w:val="28"/>
          <w:lang w:eastAsia="ru-RU"/>
        </w:rPr>
        <w:t xml:space="preserve">личинки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насекомых-вредителей</w:t>
      </w:r>
      <w:r>
        <w:rPr>
          <w:rFonts w:eastAsia="Times New Roman" w:cs="Arial"/>
          <w:sz w:val="28"/>
          <w:szCs w:val="28"/>
          <w:lang w:eastAsia="ru-RU"/>
        </w:rPr>
        <w:t xml:space="preserve">». Как мы видим, винительный здесь совпал с именительным. У Зализняка допускается и одушевленность, и неодушевленность. В речи тоже по-разному, но чаще </w:t>
      </w:r>
      <w:r>
        <w:rPr>
          <w:rFonts w:eastAsia="Times New Roman" w:cs="Arial"/>
          <w:i/>
          <w:iCs/>
          <w:sz w:val="28"/>
          <w:szCs w:val="28"/>
          <w:lang w:eastAsia="ru-RU"/>
        </w:rPr>
        <w:t>личинка</w:t>
      </w:r>
      <w:r>
        <w:rPr>
          <w:rFonts w:eastAsia="Times New Roman" w:cs="Arial"/>
          <w:sz w:val="28"/>
          <w:szCs w:val="28"/>
          <w:lang w:eastAsia="ru-RU"/>
        </w:rPr>
        <w:t xml:space="preserve"> используется  как неодушевленное существительное: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Но смерть к нам всего ближе, ближе даже, чем воздух, она </w:t>
      </w:r>
      <w:r>
        <w:rPr>
          <w:rFonts w:eastAsia="Times New Roman" w:cs="Arial"/>
          <w:bCs/>
          <w:i/>
          <w:iCs/>
          <w:color w:val="FF0000"/>
          <w:sz w:val="28"/>
          <w:szCs w:val="28"/>
          <w:lang w:eastAsia="ru-RU"/>
        </w:rPr>
        <w:t xml:space="preserve">откладывает личинки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в поры нашей кожи, и мы, в сущности, сражаемся с жизнью на ее территории. </w:t>
      </w:r>
      <w:r>
        <w:rPr>
          <w:rFonts w:eastAsia="Times New Roman" w:cs="Arial"/>
          <w:sz w:val="28"/>
          <w:szCs w:val="28"/>
          <w:lang w:eastAsia="ru-RU"/>
        </w:rPr>
        <w:t xml:space="preserve">[И. Полянская. Прохождение тени (1996)];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Специальной суспензией опрыскивают </w:t>
      </w:r>
      <w:r>
        <w:rPr>
          <w:rFonts w:eastAsia="Times New Roman" w:cs="Arial"/>
          <w:i/>
          <w:iCs/>
          <w:sz w:val="28"/>
          <w:szCs w:val="28"/>
          <w:lang w:eastAsia="ru-RU"/>
        </w:rPr>
        <w:lastRenderedPageBreak/>
        <w:t xml:space="preserve">хлопчатник, сады, а порошком зелени обрабатывают водоемы, чтобы </w:t>
      </w:r>
      <w:r>
        <w:rPr>
          <w:rFonts w:eastAsia="Times New Roman" w:cs="Arial"/>
          <w:bCs/>
          <w:i/>
          <w:iCs/>
          <w:color w:val="FF0000"/>
          <w:sz w:val="28"/>
          <w:szCs w:val="28"/>
          <w:lang w:eastAsia="ru-RU"/>
        </w:rPr>
        <w:t>уничтожить личинки</w:t>
      </w:r>
      <w:r>
        <w:rPr>
          <w:rFonts w:eastAsia="Times New Roman" w:cs="Arial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i/>
          <w:iCs/>
          <w:sz w:val="28"/>
          <w:szCs w:val="28"/>
          <w:lang w:eastAsia="ru-RU"/>
        </w:rPr>
        <w:t>малярийного комара).</w:t>
      </w:r>
      <w:r>
        <w:rPr>
          <w:rFonts w:eastAsia="Times New Roman" w:cs="Arial"/>
          <w:sz w:val="28"/>
          <w:szCs w:val="28"/>
          <w:lang w:eastAsia="ru-RU"/>
        </w:rPr>
        <w:t xml:space="preserve"> [Из писем в редакцию // «Химия и жизнь», 1970];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Мы, правда, не знаем, сколько лет будет действовать такая маленькая доза: чтобы </w:t>
      </w:r>
      <w:r>
        <w:rPr>
          <w:rFonts w:eastAsia="Times New Roman" w:cs="Arial"/>
          <w:bCs/>
          <w:i/>
          <w:iCs/>
          <w:color w:val="FF0000"/>
          <w:sz w:val="28"/>
          <w:szCs w:val="28"/>
          <w:lang w:eastAsia="ru-RU"/>
        </w:rPr>
        <w:t>уничтожить личинки</w:t>
      </w:r>
      <w:r>
        <w:rPr>
          <w:rFonts w:eastAsia="Times New Roman" w:cs="Arial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i/>
          <w:iCs/>
          <w:sz w:val="28"/>
          <w:szCs w:val="28"/>
          <w:lang w:eastAsia="ru-RU"/>
        </w:rPr>
        <w:t>на три года вперед, понадобилось 700-1000 г на гектар.</w:t>
      </w:r>
      <w:r>
        <w:rPr>
          <w:rFonts w:eastAsia="Times New Roman" w:cs="Arial"/>
          <w:sz w:val="28"/>
          <w:szCs w:val="28"/>
          <w:lang w:eastAsia="ru-RU"/>
        </w:rPr>
        <w:t xml:space="preserve"> [Л. Тимофеева. Можно ли искоренить гнус? // «Химия и жизнь», 1969]. Но есть и одушевленные употребления: </w:t>
      </w:r>
      <w:r>
        <w:rPr>
          <w:rFonts w:eastAsia="Times New Roman" w:cs="Arial"/>
          <w:bCs/>
          <w:i/>
          <w:iCs/>
          <w:color w:val="FF0000"/>
          <w:sz w:val="28"/>
          <w:szCs w:val="28"/>
          <w:lang w:eastAsia="ru-RU"/>
        </w:rPr>
        <w:t>Обнаружив личинок</w:t>
      </w:r>
      <w:r>
        <w:rPr>
          <w:rFonts w:eastAsia="Times New Roman" w:cs="Arial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i/>
          <w:iCs/>
          <w:sz w:val="28"/>
          <w:szCs w:val="28"/>
          <w:lang w:eastAsia="ru-RU"/>
        </w:rPr>
        <w:t>в норах, Латышев, естественно, предположил, что хозяева нор и есть те постоянные носители инфекции, которых он искал целых два года.</w:t>
      </w:r>
      <w:r>
        <w:rPr>
          <w:rFonts w:eastAsia="Times New Roman" w:cs="Arial"/>
          <w:sz w:val="28"/>
          <w:szCs w:val="28"/>
          <w:lang w:eastAsia="ru-RU"/>
        </w:rPr>
        <w:t xml:space="preserve"> [Ю. Дубровский. Компас эпидемиолога // «Химия и жизнь», 1967]; «Чтобы обеспечить </w:t>
      </w:r>
      <w:r>
        <w:rPr>
          <w:rFonts w:eastAsia="Times New Roman" w:cs="Arial"/>
          <w:bCs/>
          <w:i/>
          <w:color w:val="FF0000"/>
          <w:sz w:val="28"/>
          <w:szCs w:val="28"/>
          <w:lang w:eastAsia="ru-RU"/>
        </w:rPr>
        <w:t>появляющихся на свет личинок</w:t>
      </w:r>
      <w:r>
        <w:rPr>
          <w:rFonts w:eastAsia="Times New Roman" w:cs="Arial"/>
          <w:b/>
          <w:bCs/>
          <w:color w:val="FF0000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sz w:val="28"/>
          <w:szCs w:val="28"/>
          <w:lang w:eastAsia="ru-RU"/>
        </w:rPr>
        <w:t>пищей, могильщики отыскивают трупы птиц или мелких млекопитающих и откладывают поблизости яйца».</w:t>
      </w:r>
    </w:p>
    <w:p w:rsidR="00463678" w:rsidRDefault="00A52E5E">
      <w:pPr>
        <w:pStyle w:val="Standard"/>
        <w:jc w:val="both"/>
      </w:pPr>
      <w:r>
        <w:rPr>
          <w:rFonts w:eastAsia="Times New Roman" w:cs="Arial"/>
          <w:sz w:val="28"/>
          <w:szCs w:val="28"/>
          <w:lang w:eastAsia="ru-RU"/>
        </w:rPr>
        <w:t xml:space="preserve">Здесь </w:t>
      </w:r>
      <w:r>
        <w:rPr>
          <w:rFonts w:eastAsia="Times New Roman" w:cs="Arial"/>
          <w:i/>
          <w:iCs/>
          <w:sz w:val="28"/>
          <w:szCs w:val="28"/>
          <w:lang w:eastAsia="ru-RU"/>
        </w:rPr>
        <w:t>личинки</w:t>
      </w:r>
      <w:r>
        <w:rPr>
          <w:rFonts w:eastAsia="Times New Roman" w:cs="Arial"/>
          <w:sz w:val="28"/>
          <w:szCs w:val="28"/>
          <w:lang w:eastAsia="ru-RU"/>
        </w:rPr>
        <w:t xml:space="preserve"> – это такие как бы существа </w:t>
      </w:r>
      <w:hyperlink r:id="rId16" w:history="1">
        <w:r>
          <w:rPr>
            <w:rStyle w:val="Internetlink"/>
            <w:sz w:val="28"/>
            <w:szCs w:val="28"/>
          </w:rPr>
          <w:t>http://www.stengazeta.net/article.html?article=8254</w:t>
        </w:r>
      </w:hyperlink>
    </w:p>
    <w:p w:rsidR="00463678" w:rsidRDefault="00463678">
      <w:pPr>
        <w:pStyle w:val="Standard"/>
        <w:jc w:val="both"/>
      </w:pPr>
    </w:p>
    <w:p w:rsidR="00463678" w:rsidRDefault="00463678">
      <w:pPr>
        <w:pStyle w:val="Standard"/>
        <w:spacing w:before="90" w:after="0" w:line="240" w:lineRule="auto"/>
        <w:ind w:left="300" w:right="300"/>
        <w:jc w:val="both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Вирусы, бактерии </w:t>
      </w:r>
      <w:r>
        <w:rPr>
          <w:rFonts w:eastAsia="Times New Roman" w:cs="Arial"/>
          <w:sz w:val="28"/>
          <w:szCs w:val="28"/>
          <w:lang w:eastAsia="ru-RU"/>
        </w:rPr>
        <w:t xml:space="preserve">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микробы</w:t>
      </w:r>
      <w:r>
        <w:rPr>
          <w:rFonts w:eastAsia="Times New Roman" w:cs="Arial"/>
          <w:sz w:val="28"/>
          <w:szCs w:val="28"/>
          <w:lang w:eastAsia="ru-RU"/>
        </w:rPr>
        <w:t xml:space="preserve"> тоже относятся к таким трудным словам и, например, в грамматическом словаре А. А. Зализняка все три слова по признаку одушевленности охарактеризованы по-разному (только неодушевленное </w:t>
      </w:r>
      <w:r>
        <w:rPr>
          <w:rFonts w:eastAsia="Times New Roman" w:cs="Arial"/>
          <w:i/>
          <w:iCs/>
          <w:sz w:val="28"/>
          <w:szCs w:val="28"/>
          <w:lang w:eastAsia="ru-RU"/>
        </w:rPr>
        <w:t>вирус</w:t>
      </w:r>
      <w:r>
        <w:rPr>
          <w:rFonts w:eastAsia="Times New Roman" w:cs="Arial"/>
          <w:sz w:val="28"/>
          <w:szCs w:val="28"/>
          <w:lang w:eastAsia="ru-RU"/>
        </w:rPr>
        <w:t xml:space="preserve">, одушевленное или неодушевленное с разными предпочтениями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бактерия</w:t>
      </w:r>
      <w:r>
        <w:rPr>
          <w:rFonts w:eastAsia="Times New Roman" w:cs="Arial"/>
          <w:sz w:val="28"/>
          <w:szCs w:val="28"/>
          <w:lang w:eastAsia="ru-RU"/>
        </w:rPr>
        <w:t xml:space="preserve"> 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микроб</w:t>
      </w:r>
      <w:r>
        <w:rPr>
          <w:rFonts w:eastAsia="Times New Roman" w:cs="Arial"/>
          <w:sz w:val="28"/>
          <w:szCs w:val="28"/>
          <w:lang w:eastAsia="ru-RU"/>
        </w:rPr>
        <w:t xml:space="preserve">). В рекламе одного средства против тараканов говорится, что оно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уничтожает не только тараканов, но и </w:t>
      </w:r>
      <w:r>
        <w:rPr>
          <w:rFonts w:eastAsia="Times New Roman" w:cs="Arial"/>
          <w:bCs/>
          <w:i/>
          <w:iCs/>
          <w:color w:val="FF0000"/>
          <w:sz w:val="28"/>
          <w:szCs w:val="28"/>
          <w:lang w:eastAsia="ru-RU"/>
        </w:rPr>
        <w:t>бактерий, которых</w:t>
      </w:r>
      <w:r>
        <w:rPr>
          <w:rFonts w:eastAsia="Times New Roman" w:cs="Arial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i/>
          <w:iCs/>
          <w:sz w:val="28"/>
          <w:szCs w:val="28"/>
          <w:lang w:eastAsia="ru-RU"/>
        </w:rPr>
        <w:t>они переносят</w:t>
      </w:r>
      <w:r>
        <w:rPr>
          <w:rFonts w:eastAsia="Times New Roman" w:cs="Arial"/>
          <w:sz w:val="28"/>
          <w:szCs w:val="28"/>
          <w:lang w:eastAsia="ru-RU"/>
        </w:rPr>
        <w:t xml:space="preserve">. А в рекламе одного моющего средства – что оно </w:t>
      </w:r>
      <w:r>
        <w:rPr>
          <w:rFonts w:eastAsia="Times New Roman" w:cs="Arial"/>
          <w:i/>
          <w:color w:val="FF0000"/>
          <w:sz w:val="28"/>
          <w:szCs w:val="28"/>
          <w:lang w:eastAsia="ru-RU"/>
        </w:rPr>
        <w:t xml:space="preserve">уничтожает </w:t>
      </w:r>
      <w:r>
        <w:rPr>
          <w:rFonts w:eastAsia="Times New Roman" w:cs="Arial"/>
          <w:i/>
          <w:iCs/>
          <w:color w:val="FF0000"/>
          <w:sz w:val="28"/>
          <w:szCs w:val="28"/>
          <w:lang w:eastAsia="ru-RU"/>
        </w:rPr>
        <w:t>все известные микробы</w:t>
      </w:r>
      <w:r>
        <w:rPr>
          <w:rFonts w:eastAsia="Times New Roman" w:cs="Arial"/>
          <w:sz w:val="28"/>
          <w:szCs w:val="28"/>
          <w:lang w:eastAsia="ru-RU"/>
        </w:rPr>
        <w:t xml:space="preserve">. 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вирусы</w:t>
      </w:r>
      <w:r>
        <w:rPr>
          <w:rFonts w:eastAsia="Times New Roman" w:cs="Arial"/>
          <w:sz w:val="28"/>
          <w:szCs w:val="28"/>
          <w:lang w:eastAsia="ru-RU"/>
        </w:rPr>
        <w:t xml:space="preserve">, 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бактерии</w:t>
      </w:r>
      <w:r>
        <w:rPr>
          <w:rFonts w:eastAsia="Times New Roman" w:cs="Arial"/>
          <w:sz w:val="28"/>
          <w:szCs w:val="28"/>
          <w:lang w:eastAsia="ru-RU"/>
        </w:rPr>
        <w:t xml:space="preserve">, 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микроб</w:t>
      </w:r>
      <w:r>
        <w:rPr>
          <w:rFonts w:eastAsia="Times New Roman" w:cs="Arial"/>
          <w:sz w:val="28"/>
          <w:szCs w:val="28"/>
          <w:lang w:eastAsia="ru-RU"/>
        </w:rPr>
        <w:t>ы в общих словарях определяются как микроорганизмы.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sz w:val="28"/>
          <w:szCs w:val="28"/>
          <w:lang w:eastAsia="ru-RU"/>
        </w:rPr>
        <w:t>А мера одушевленности разная. Латинское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Arial"/>
          <w:i/>
          <w:iCs/>
          <w:sz w:val="28"/>
          <w:szCs w:val="28"/>
          <w:lang w:eastAsia="ru-RU"/>
        </w:rPr>
        <w:t>virus</w:t>
      </w:r>
      <w:proofErr w:type="spellEnd"/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 </w:t>
      </w:r>
      <w:r>
        <w:rPr>
          <w:rFonts w:eastAsia="Times New Roman" w:cs="Arial"/>
          <w:sz w:val="28"/>
          <w:szCs w:val="28"/>
          <w:lang w:eastAsia="ru-RU"/>
        </w:rPr>
        <w:t xml:space="preserve">означает </w:t>
      </w:r>
      <w:r>
        <w:rPr>
          <w:rFonts w:eastAsia="Times New Roman" w:cs="Arial"/>
          <w:i/>
          <w:iCs/>
          <w:sz w:val="28"/>
          <w:szCs w:val="28"/>
          <w:lang w:eastAsia="ru-RU"/>
        </w:rPr>
        <w:t>яд</w:t>
      </w:r>
      <w:r>
        <w:rPr>
          <w:rFonts w:eastAsia="Times New Roman" w:cs="Arial"/>
          <w:sz w:val="28"/>
          <w:szCs w:val="28"/>
          <w:lang w:eastAsia="ru-RU"/>
        </w:rPr>
        <w:t xml:space="preserve">. Но вот цитата из биологической статьи Елены Наймарк «Биологические факты, которые следует знать современному человеку, претендующему именоваться </w:t>
      </w:r>
      <w:proofErr w:type="spellStart"/>
      <w:r>
        <w:rPr>
          <w:rFonts w:eastAsia="Times New Roman" w:cs="Arial"/>
          <w:sz w:val="28"/>
          <w:szCs w:val="28"/>
          <w:lang w:eastAsia="ru-RU"/>
        </w:rPr>
        <w:t>Homo</w:t>
      </w:r>
      <w:proofErr w:type="spellEnd"/>
      <w:r>
        <w:rPr>
          <w:rFonts w:eastAsia="Times New Roman" w:cs="Arial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Arial"/>
          <w:sz w:val="28"/>
          <w:szCs w:val="28"/>
          <w:lang w:eastAsia="ru-RU"/>
        </w:rPr>
        <w:t>sapiens</w:t>
      </w:r>
      <w:proofErr w:type="spellEnd"/>
      <w:r>
        <w:rPr>
          <w:rFonts w:eastAsia="Times New Roman" w:cs="Arial"/>
          <w:sz w:val="28"/>
          <w:szCs w:val="28"/>
          <w:lang w:eastAsia="ru-RU"/>
        </w:rPr>
        <w:t xml:space="preserve">». Один из фактов таков: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Всё живое состоит из клеток. Кроме </w:t>
      </w:r>
      <w:r>
        <w:rPr>
          <w:rFonts w:eastAsia="Times New Roman" w:cs="Arial"/>
          <w:i/>
          <w:iCs/>
          <w:color w:val="FF0000"/>
          <w:sz w:val="28"/>
          <w:szCs w:val="28"/>
          <w:lang w:eastAsia="ru-RU"/>
        </w:rPr>
        <w:t>вирусов, котор</w:t>
      </w:r>
      <w:r>
        <w:rPr>
          <w:rFonts w:eastAsia="Times New Roman" w:cs="Arial"/>
          <w:b/>
          <w:bCs/>
          <w:i/>
          <w:iCs/>
          <w:color w:val="FF0000"/>
          <w:sz w:val="28"/>
          <w:szCs w:val="28"/>
          <w:lang w:eastAsia="ru-RU"/>
        </w:rPr>
        <w:t>ых</w:t>
      </w:r>
      <w:r>
        <w:rPr>
          <w:rFonts w:eastAsia="Times New Roman" w:cs="Arial"/>
          <w:i/>
          <w:iCs/>
          <w:color w:val="FF0000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i/>
          <w:iCs/>
          <w:sz w:val="28"/>
          <w:szCs w:val="28"/>
          <w:lang w:eastAsia="ru-RU"/>
        </w:rPr>
        <w:t>обычно не считают живыми</w:t>
      </w:r>
      <w:r>
        <w:rPr>
          <w:rFonts w:eastAsia="Times New Roman" w:cs="Arial"/>
          <w:sz w:val="28"/>
          <w:szCs w:val="28"/>
          <w:lang w:eastAsia="ru-RU"/>
        </w:rPr>
        <w:t xml:space="preserve">. Заметим, что </w:t>
      </w:r>
      <w:r>
        <w:rPr>
          <w:rFonts w:eastAsia="Times New Roman" w:cs="Arial"/>
          <w:i/>
          <w:iCs/>
          <w:sz w:val="28"/>
          <w:szCs w:val="28"/>
          <w:lang w:eastAsia="ru-RU"/>
        </w:rPr>
        <w:t>которых</w:t>
      </w:r>
      <w:r>
        <w:rPr>
          <w:rFonts w:eastAsia="Times New Roman" w:cs="Arial"/>
          <w:sz w:val="28"/>
          <w:szCs w:val="28"/>
          <w:lang w:eastAsia="ru-RU"/>
        </w:rPr>
        <w:t xml:space="preserve">, а не </w:t>
      </w:r>
      <w:r>
        <w:rPr>
          <w:rFonts w:eastAsia="Times New Roman" w:cs="Arial"/>
          <w:i/>
          <w:iCs/>
          <w:sz w:val="28"/>
          <w:szCs w:val="28"/>
          <w:lang w:eastAsia="ru-RU"/>
        </w:rPr>
        <w:t>которые</w:t>
      </w:r>
      <w:r>
        <w:rPr>
          <w:rFonts w:eastAsia="Times New Roman" w:cs="Arial"/>
          <w:sz w:val="28"/>
          <w:szCs w:val="28"/>
          <w:lang w:eastAsia="ru-RU"/>
        </w:rPr>
        <w:t xml:space="preserve"> – то есть, </w:t>
      </w:r>
      <w:r>
        <w:rPr>
          <w:rFonts w:eastAsia="Times New Roman" w:cs="Arial"/>
          <w:i/>
          <w:iCs/>
          <w:sz w:val="28"/>
          <w:szCs w:val="28"/>
          <w:lang w:eastAsia="ru-RU"/>
        </w:rPr>
        <w:t>вирус</w:t>
      </w:r>
      <w:r>
        <w:rPr>
          <w:rFonts w:eastAsia="Times New Roman" w:cs="Arial"/>
          <w:sz w:val="28"/>
          <w:szCs w:val="28"/>
          <w:lang w:eastAsia="ru-RU"/>
        </w:rPr>
        <w:t xml:space="preserve"> здесь одушевленное существительное. Закрадывается подозрение, что сам-то автор все же не вполне согласен, что вирусы неживые.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sz w:val="28"/>
          <w:szCs w:val="28"/>
          <w:lang w:eastAsia="ru-RU"/>
        </w:rPr>
        <w:t>В повседневной речи сейчас можно услышать: уничтожить вирусов, даже когда речь идет о компьютерных вирусах.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600556" cy="1436037"/>
            <wp:effectExtent l="0" t="0" r="0" b="0"/>
            <wp:docPr id="12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56" cy="14360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8"/>
          <w:szCs w:val="28"/>
          <w:lang w:eastAsia="ru-RU"/>
        </w:rPr>
        <w:t xml:space="preserve">       вирус           </w:t>
      </w:r>
      <w:r>
        <w:rPr>
          <w:noProof/>
          <w:lang w:eastAsia="ru-RU"/>
        </w:rPr>
        <w:drawing>
          <wp:inline distT="0" distB="0" distL="0" distR="0">
            <wp:extent cx="2040474" cy="1389604"/>
            <wp:effectExtent l="0" t="0" r="0" b="1046"/>
            <wp:docPr id="13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474" cy="13896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463678">
      <w:pPr>
        <w:pStyle w:val="Standard"/>
        <w:spacing w:before="90" w:after="0" w:line="240" w:lineRule="auto"/>
        <w:ind w:left="30" w:right="300"/>
        <w:jc w:val="both"/>
        <w:rPr>
          <w:rFonts w:eastAsia="Times New Roman" w:cs="Arial"/>
          <w:sz w:val="28"/>
          <w:szCs w:val="28"/>
          <w:lang w:eastAsia="ru-RU"/>
        </w:rPr>
      </w:pPr>
    </w:p>
    <w:p w:rsidR="00463678" w:rsidRDefault="00463678">
      <w:pPr>
        <w:pStyle w:val="Standard"/>
        <w:spacing w:before="90" w:after="0" w:line="240" w:lineRule="auto"/>
        <w:ind w:left="30" w:right="300"/>
        <w:jc w:val="both"/>
        <w:rPr>
          <w:rFonts w:eastAsia="Times New Roman" w:cs="Arial"/>
          <w:sz w:val="28"/>
          <w:szCs w:val="28"/>
          <w:lang w:eastAsia="ru-RU"/>
        </w:rPr>
      </w:pP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noProof/>
          <w:lang w:eastAsia="ru-RU"/>
        </w:rPr>
        <w:drawing>
          <wp:inline distT="0" distB="0" distL="0" distR="0">
            <wp:extent cx="2095914" cy="1429198"/>
            <wp:effectExtent l="0" t="0" r="0" b="0"/>
            <wp:docPr id="14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914" cy="14291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8"/>
          <w:szCs w:val="28"/>
          <w:lang w:eastAsia="ru-RU"/>
        </w:rPr>
        <w:t xml:space="preserve">     бактерии</w:t>
      </w:r>
    </w:p>
    <w:p w:rsidR="00463678" w:rsidRDefault="00463678">
      <w:pPr>
        <w:pStyle w:val="Standard"/>
        <w:spacing w:before="90" w:after="0" w:line="240" w:lineRule="auto"/>
        <w:ind w:left="300" w:right="300"/>
        <w:jc w:val="both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</w:p>
    <w:p w:rsidR="00463678" w:rsidRDefault="00A52E5E">
      <w:pPr>
        <w:pStyle w:val="Standard"/>
        <w:spacing w:before="90" w:after="0" w:line="240" w:lineRule="auto"/>
        <w:ind w:left="300" w:right="300"/>
        <w:jc w:val="both"/>
      </w:pPr>
      <w:r>
        <w:rPr>
          <w:rFonts w:eastAsia="Times New Roman" w:cs="Arial"/>
          <w:bCs/>
          <w:color w:val="000000"/>
          <w:sz w:val="28"/>
          <w:szCs w:val="28"/>
          <w:lang w:eastAsia="ru-RU"/>
        </w:rPr>
        <w:t xml:space="preserve">А вот хламидомонада у Зализняка преимущественно одушевленная, однако в речи в основном: </w:t>
      </w:r>
      <w:r>
        <w:rPr>
          <w:rFonts w:eastAsia="Times New Roman" w:cs="Arial"/>
          <w:bCs/>
          <w:i/>
          <w:color w:val="000000"/>
          <w:sz w:val="28"/>
          <w:szCs w:val="28"/>
          <w:lang w:eastAsia="ru-RU"/>
        </w:rPr>
        <w:t>увидеть в микроскоп хламидомонады</w:t>
      </w:r>
      <w:r>
        <w:rPr>
          <w:rFonts w:eastAsia="Times New Roman" w:cs="Arial"/>
          <w:bCs/>
          <w:color w:val="000000"/>
          <w:sz w:val="28"/>
          <w:szCs w:val="28"/>
          <w:lang w:eastAsia="ru-RU"/>
        </w:rPr>
        <w:t xml:space="preserve">, а не </w:t>
      </w:r>
      <w:r>
        <w:rPr>
          <w:rFonts w:eastAsia="Times New Roman" w:cs="Arial"/>
          <w:bCs/>
          <w:i/>
          <w:color w:val="000000"/>
          <w:sz w:val="28"/>
          <w:szCs w:val="28"/>
          <w:lang w:eastAsia="ru-RU"/>
        </w:rPr>
        <w:t>хламидомонад</w:t>
      </w:r>
      <w:r>
        <w:rPr>
          <w:rFonts w:eastAsia="Times New Roman" w:cs="Arial"/>
          <w:bCs/>
          <w:color w:val="000000"/>
          <w:sz w:val="28"/>
          <w:szCs w:val="28"/>
          <w:lang w:eastAsia="ru-RU"/>
        </w:rPr>
        <w:t>.</w:t>
      </w:r>
    </w:p>
    <w:p w:rsidR="00463678" w:rsidRDefault="00A52E5E">
      <w:pPr>
        <w:pStyle w:val="Standard"/>
        <w:spacing w:before="90" w:after="0" w:line="240" w:lineRule="auto"/>
        <w:ind w:left="300" w:right="300"/>
        <w:jc w:val="both"/>
      </w:pPr>
      <w:r>
        <w:rPr>
          <w:noProof/>
          <w:lang w:eastAsia="ru-RU"/>
        </w:rPr>
        <w:drawing>
          <wp:inline distT="0" distB="0" distL="0" distR="0">
            <wp:extent cx="2857682" cy="1905115"/>
            <wp:effectExtent l="0" t="0" r="0" b="0"/>
            <wp:docPr id="15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682" cy="19051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хламидомонада</w:t>
      </w:r>
    </w:p>
    <w:p w:rsidR="00463678" w:rsidRDefault="00A52E5E">
      <w:pPr>
        <w:pStyle w:val="Standard"/>
        <w:spacing w:before="90" w:after="0" w:line="240" w:lineRule="auto"/>
        <w:ind w:right="300"/>
        <w:jc w:val="both"/>
      </w:pPr>
      <w:r>
        <w:rPr>
          <w:rFonts w:eastAsia="Times New Roman" w:cs="Arial"/>
          <w:bCs/>
          <w:color w:val="000000"/>
          <w:sz w:val="28"/>
          <w:szCs w:val="28"/>
          <w:lang w:eastAsia="ru-RU"/>
        </w:rPr>
        <w:t xml:space="preserve">Зато, например, </w:t>
      </w:r>
      <w:r>
        <w:rPr>
          <w:rFonts w:eastAsia="Times New Roman" w:cs="Arial"/>
          <w:bCs/>
          <w:i/>
          <w:color w:val="000000"/>
          <w:sz w:val="28"/>
          <w:szCs w:val="28"/>
          <w:lang w:eastAsia="ru-RU"/>
        </w:rPr>
        <w:t xml:space="preserve">сперматозоид </w:t>
      </w:r>
      <w:r>
        <w:rPr>
          <w:rFonts w:eastAsia="Times New Roman" w:cs="Arial"/>
          <w:bCs/>
          <w:color w:val="000000"/>
          <w:sz w:val="28"/>
          <w:szCs w:val="28"/>
          <w:lang w:eastAsia="ru-RU"/>
        </w:rPr>
        <w:t>в живой речи часто одушевленный</w:t>
      </w:r>
      <w:r>
        <w:rPr>
          <w:rStyle w:val="ab"/>
        </w:rPr>
        <w:footnoteReference w:id="2"/>
      </w:r>
      <w:r>
        <w:rPr>
          <w:rFonts w:eastAsia="Times New Roman" w:cs="Arial"/>
          <w:bCs/>
          <w:color w:val="000000"/>
          <w:sz w:val="28"/>
          <w:szCs w:val="28"/>
          <w:lang w:eastAsia="ru-RU"/>
        </w:rPr>
        <w:t xml:space="preserve">, хотя в словаре и </w:t>
      </w:r>
      <w:r>
        <w:rPr>
          <w:rFonts w:eastAsia="Times New Roman" w:cs="Arial"/>
          <w:bCs/>
          <w:i/>
          <w:color w:val="000000"/>
          <w:sz w:val="28"/>
          <w:szCs w:val="28"/>
          <w:lang w:eastAsia="ru-RU"/>
        </w:rPr>
        <w:t xml:space="preserve">сперматозоид, </w:t>
      </w:r>
      <w:r>
        <w:rPr>
          <w:rFonts w:eastAsia="Times New Roman" w:cs="Arial"/>
          <w:bCs/>
          <w:color w:val="000000"/>
          <w:sz w:val="28"/>
          <w:szCs w:val="28"/>
          <w:lang w:eastAsia="ru-RU"/>
        </w:rPr>
        <w:t xml:space="preserve">и </w:t>
      </w:r>
      <w:r>
        <w:rPr>
          <w:rFonts w:eastAsia="Times New Roman" w:cs="Arial"/>
          <w:bCs/>
          <w:i/>
          <w:color w:val="000000"/>
          <w:sz w:val="28"/>
          <w:szCs w:val="28"/>
          <w:lang w:eastAsia="ru-RU"/>
        </w:rPr>
        <w:t>яйцеклетка</w:t>
      </w:r>
      <w:r>
        <w:rPr>
          <w:rFonts w:eastAsia="Times New Roman" w:cs="Arial"/>
          <w:bCs/>
          <w:color w:val="000000"/>
          <w:sz w:val="28"/>
          <w:szCs w:val="28"/>
          <w:lang w:eastAsia="ru-RU"/>
        </w:rPr>
        <w:t xml:space="preserve"> – только неодушевленные.</w:t>
      </w:r>
    </w:p>
    <w:p w:rsidR="00463678" w:rsidRDefault="00463678">
      <w:pPr>
        <w:pStyle w:val="Standard"/>
        <w:spacing w:before="90" w:after="0" w:line="240" w:lineRule="auto"/>
        <w:ind w:right="300"/>
        <w:jc w:val="both"/>
        <w:rPr>
          <w:rFonts w:eastAsia="Times New Roman" w:cs="Arial"/>
          <w:bCs/>
          <w:color w:val="000000"/>
          <w:sz w:val="28"/>
          <w:szCs w:val="28"/>
          <w:lang w:eastAsia="ru-RU"/>
        </w:rPr>
      </w:pPr>
    </w:p>
    <w:p w:rsidR="00463678" w:rsidRDefault="00A52E5E">
      <w:pPr>
        <w:pStyle w:val="Standard"/>
        <w:spacing w:before="90" w:after="0" w:line="240" w:lineRule="auto"/>
        <w:ind w:right="300"/>
        <w:jc w:val="both"/>
      </w:pPr>
      <w:r>
        <w:rPr>
          <w:rFonts w:eastAsia="Times New Roman" w:cs="Arial"/>
          <w:bCs/>
          <w:color w:val="000000"/>
          <w:sz w:val="28"/>
          <w:szCs w:val="28"/>
          <w:lang w:eastAsia="ru-RU"/>
        </w:rPr>
        <w:t xml:space="preserve">Холерный </w:t>
      </w:r>
      <w:r>
        <w:rPr>
          <w:rFonts w:eastAsia="Times New Roman" w:cs="Arial"/>
          <w:bCs/>
          <w:i/>
          <w:color w:val="000000"/>
          <w:sz w:val="28"/>
          <w:szCs w:val="28"/>
          <w:lang w:eastAsia="ru-RU"/>
        </w:rPr>
        <w:t>вибрион</w:t>
      </w:r>
      <w:r>
        <w:rPr>
          <w:rFonts w:eastAsia="Times New Roman" w:cs="Arial"/>
          <w:bCs/>
          <w:color w:val="000000"/>
          <w:sz w:val="28"/>
          <w:szCs w:val="28"/>
          <w:lang w:eastAsia="ru-RU"/>
        </w:rPr>
        <w:t xml:space="preserve"> (возбудитель холеры) в словаре одушевленный или неодушевленный.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335679" cy="1784515"/>
            <wp:effectExtent l="0" t="0" r="7471" b="6185"/>
            <wp:docPr id="16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5679" cy="17845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8"/>
          <w:szCs w:val="28"/>
          <w:lang w:eastAsia="ru-RU"/>
        </w:rPr>
        <w:t>холерный вибрион</w:t>
      </w:r>
    </w:p>
    <w:p w:rsidR="00463678" w:rsidRDefault="00463678">
      <w:pPr>
        <w:pStyle w:val="Standard"/>
        <w:spacing w:before="90" w:after="0" w:line="240" w:lineRule="auto"/>
        <w:ind w:left="30" w:right="300"/>
        <w:jc w:val="both"/>
        <w:rPr>
          <w:rFonts w:eastAsia="Times New Roman" w:cs="Arial"/>
          <w:sz w:val="28"/>
          <w:szCs w:val="28"/>
          <w:lang w:eastAsia="ru-RU"/>
        </w:rPr>
      </w:pP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sz w:val="28"/>
          <w:szCs w:val="28"/>
          <w:lang w:eastAsia="ru-RU"/>
        </w:rPr>
        <w:t xml:space="preserve">А вот </w:t>
      </w:r>
      <w:r>
        <w:rPr>
          <w:rFonts w:eastAsia="Times New Roman" w:cs="Arial"/>
          <w:i/>
          <w:sz w:val="28"/>
          <w:szCs w:val="28"/>
          <w:lang w:eastAsia="ru-RU"/>
        </w:rPr>
        <w:t>эмбрион</w:t>
      </w:r>
      <w:r>
        <w:rPr>
          <w:rFonts w:eastAsia="Times New Roman" w:cs="Arial"/>
          <w:sz w:val="28"/>
          <w:szCs w:val="28"/>
          <w:lang w:eastAsia="ru-RU"/>
        </w:rPr>
        <w:t xml:space="preserve"> и </w:t>
      </w:r>
      <w:r>
        <w:rPr>
          <w:rFonts w:eastAsia="Times New Roman" w:cs="Arial"/>
          <w:i/>
          <w:sz w:val="28"/>
          <w:szCs w:val="28"/>
          <w:lang w:eastAsia="ru-RU"/>
        </w:rPr>
        <w:t>зародыш</w:t>
      </w:r>
      <w:r>
        <w:rPr>
          <w:rFonts w:eastAsia="Times New Roman" w:cs="Arial"/>
          <w:sz w:val="28"/>
          <w:szCs w:val="28"/>
          <w:lang w:eastAsia="ru-RU"/>
        </w:rPr>
        <w:t xml:space="preserve"> – только неодушевленные. Но в живой речи часто встречается: </w:t>
      </w:r>
      <w:r>
        <w:rPr>
          <w:rFonts w:eastAsia="Times New Roman" w:cs="Arial"/>
          <w:i/>
          <w:sz w:val="28"/>
          <w:szCs w:val="28"/>
          <w:lang w:eastAsia="ru-RU"/>
        </w:rPr>
        <w:t>уравнять в правах человека и эмбриона, подсадить эмбрионов, сохранить зародыша.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noProof/>
          <w:lang w:eastAsia="ru-RU"/>
        </w:rPr>
        <w:drawing>
          <wp:inline distT="0" distB="0" distL="0" distR="0">
            <wp:extent cx="2489399" cy="2489399"/>
            <wp:effectExtent l="0" t="0" r="6151" b="6151"/>
            <wp:docPr id="17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399" cy="24893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8"/>
          <w:szCs w:val="28"/>
          <w:lang w:eastAsia="ru-RU"/>
        </w:rPr>
        <w:t>эмбрион человека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sz w:val="28"/>
          <w:szCs w:val="28"/>
          <w:lang w:eastAsia="ru-RU"/>
        </w:rPr>
        <w:t xml:space="preserve">Существительное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плод </w:t>
      </w:r>
      <w:r>
        <w:rPr>
          <w:rFonts w:eastAsia="Times New Roman" w:cs="Arial"/>
          <w:sz w:val="28"/>
          <w:szCs w:val="28"/>
          <w:lang w:eastAsia="ru-RU"/>
        </w:rPr>
        <w:t xml:space="preserve">в значении ребенок в норме все равно остается неодушевленным. У Пушкина читаем: </w:t>
      </w:r>
      <w:r>
        <w:rPr>
          <w:rFonts w:eastAsia="Times New Roman" w:cs="Arial"/>
          <w:i/>
          <w:iCs/>
          <w:sz w:val="28"/>
          <w:szCs w:val="28"/>
          <w:lang w:eastAsia="ru-RU"/>
        </w:rPr>
        <w:t>И царицу и приплод / Тайно бросить в бездну вод</w:t>
      </w:r>
      <w:r>
        <w:rPr>
          <w:rFonts w:eastAsia="Times New Roman" w:cs="Arial"/>
          <w:sz w:val="28"/>
          <w:szCs w:val="28"/>
          <w:lang w:eastAsia="ru-RU"/>
        </w:rPr>
        <w:t xml:space="preserve">. Конечно не </w:t>
      </w:r>
      <w:r>
        <w:rPr>
          <w:rFonts w:eastAsia="Times New Roman" w:cs="Arial"/>
          <w:i/>
          <w:sz w:val="28"/>
          <w:szCs w:val="28"/>
          <w:lang w:eastAsia="ru-RU"/>
        </w:rPr>
        <w:t>приплода</w:t>
      </w:r>
      <w:r>
        <w:rPr>
          <w:rFonts w:eastAsia="Times New Roman" w:cs="Arial"/>
          <w:sz w:val="28"/>
          <w:szCs w:val="28"/>
          <w:lang w:eastAsia="ru-RU"/>
        </w:rPr>
        <w:t xml:space="preserve">. Но врачи иногда говорят: </w:t>
      </w:r>
      <w:r>
        <w:rPr>
          <w:rFonts w:eastAsia="Times New Roman" w:cs="Arial"/>
          <w:i/>
          <w:iCs/>
          <w:sz w:val="28"/>
          <w:szCs w:val="28"/>
          <w:lang w:eastAsia="ru-RU"/>
        </w:rPr>
        <w:t>И она потеряла своего плода</w:t>
      </w:r>
      <w:r>
        <w:rPr>
          <w:rFonts w:eastAsia="Times New Roman" w:cs="Arial"/>
          <w:sz w:val="28"/>
          <w:szCs w:val="28"/>
          <w:lang w:eastAsia="ru-RU"/>
        </w:rPr>
        <w:t>.</w:t>
      </w:r>
    </w:p>
    <w:p w:rsidR="00463678" w:rsidRDefault="00463678">
      <w:pPr>
        <w:pStyle w:val="Standard"/>
        <w:spacing w:before="90" w:after="0" w:line="240" w:lineRule="auto"/>
        <w:ind w:left="30" w:right="300"/>
        <w:jc w:val="both"/>
        <w:rPr>
          <w:rFonts w:eastAsia="Times New Roman" w:cs="Arial"/>
          <w:sz w:val="28"/>
          <w:szCs w:val="28"/>
          <w:lang w:eastAsia="ru-RU"/>
        </w:rPr>
      </w:pP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sz w:val="28"/>
          <w:szCs w:val="28"/>
          <w:lang w:eastAsia="ru-RU"/>
        </w:rPr>
        <w:t xml:space="preserve">Вечные проблемы со словами типа </w:t>
      </w:r>
      <w:r>
        <w:rPr>
          <w:rFonts w:eastAsia="Times New Roman" w:cs="Arial"/>
          <w:i/>
          <w:iCs/>
          <w:sz w:val="28"/>
          <w:szCs w:val="28"/>
          <w:lang w:eastAsia="ru-RU"/>
        </w:rPr>
        <w:t>субъект</w:t>
      </w:r>
      <w:r>
        <w:rPr>
          <w:rFonts w:eastAsia="Times New Roman" w:cs="Arial"/>
          <w:sz w:val="28"/>
          <w:szCs w:val="28"/>
          <w:lang w:eastAsia="ru-RU"/>
        </w:rPr>
        <w:t xml:space="preserve">,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прототип, персонаж </w:t>
      </w:r>
      <w:r>
        <w:rPr>
          <w:rFonts w:eastAsia="Times New Roman" w:cs="Arial"/>
          <w:sz w:val="28"/>
          <w:szCs w:val="28"/>
          <w:lang w:eastAsia="ru-RU"/>
        </w:rPr>
        <w:t xml:space="preserve">и подобными.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Указать на прототип </w:t>
      </w:r>
      <w:r>
        <w:rPr>
          <w:rFonts w:eastAsia="Times New Roman" w:cs="Arial"/>
          <w:sz w:val="28"/>
          <w:szCs w:val="28"/>
          <w:lang w:eastAsia="ru-RU"/>
        </w:rPr>
        <w:t xml:space="preserve">или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на прототипа</w:t>
      </w:r>
      <w:r>
        <w:rPr>
          <w:rFonts w:eastAsia="Times New Roman" w:cs="Arial"/>
          <w:sz w:val="28"/>
          <w:szCs w:val="28"/>
          <w:lang w:eastAsia="ru-RU"/>
        </w:rPr>
        <w:t xml:space="preserve">?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Создать персонаж </w:t>
      </w:r>
      <w:r>
        <w:rPr>
          <w:rFonts w:eastAsia="Times New Roman" w:cs="Arial"/>
          <w:sz w:val="28"/>
          <w:szCs w:val="28"/>
          <w:lang w:eastAsia="ru-RU"/>
        </w:rPr>
        <w:t xml:space="preserve">или </w:t>
      </w:r>
      <w:r>
        <w:rPr>
          <w:rFonts w:eastAsia="Times New Roman" w:cs="Arial"/>
          <w:i/>
          <w:iCs/>
          <w:sz w:val="28"/>
          <w:szCs w:val="28"/>
          <w:lang w:eastAsia="ru-RU"/>
        </w:rPr>
        <w:t>персонажа</w:t>
      </w:r>
      <w:r>
        <w:rPr>
          <w:rFonts w:eastAsia="Times New Roman" w:cs="Arial"/>
          <w:sz w:val="28"/>
          <w:szCs w:val="28"/>
          <w:lang w:eastAsia="ru-RU"/>
        </w:rPr>
        <w:t xml:space="preserve">? А вот из передачи о фальшивых поп-звездах: </w:t>
      </w:r>
      <w:r>
        <w:rPr>
          <w:rFonts w:eastAsia="Times New Roman" w:cs="Arial"/>
          <w:i/>
          <w:iCs/>
          <w:sz w:val="28"/>
          <w:szCs w:val="28"/>
          <w:lang w:eastAsia="ru-RU"/>
        </w:rPr>
        <w:t xml:space="preserve">Мы разоблачили всех клонов! </w:t>
      </w:r>
      <w:r>
        <w:rPr>
          <w:rFonts w:eastAsia="Times New Roman" w:cs="Arial"/>
          <w:sz w:val="28"/>
          <w:szCs w:val="28"/>
          <w:lang w:eastAsia="ru-RU"/>
        </w:rPr>
        <w:t xml:space="preserve">При этом говорят </w:t>
      </w:r>
      <w:r>
        <w:rPr>
          <w:rFonts w:eastAsia="Times New Roman" w:cs="Arial"/>
          <w:i/>
          <w:iCs/>
          <w:sz w:val="28"/>
          <w:szCs w:val="28"/>
          <w:lang w:eastAsia="ru-RU"/>
        </w:rPr>
        <w:t>создать клон овечки</w:t>
      </w:r>
      <w:r>
        <w:rPr>
          <w:rFonts w:eastAsia="Times New Roman" w:cs="Arial"/>
          <w:sz w:val="28"/>
          <w:szCs w:val="28"/>
          <w:lang w:eastAsia="ru-RU"/>
        </w:rPr>
        <w:t xml:space="preserve">, а не </w:t>
      </w:r>
      <w:r>
        <w:rPr>
          <w:rFonts w:eastAsia="Times New Roman" w:cs="Arial"/>
          <w:i/>
          <w:iCs/>
          <w:sz w:val="28"/>
          <w:szCs w:val="28"/>
          <w:lang w:eastAsia="ru-RU"/>
        </w:rPr>
        <w:t>создать клона овечки</w:t>
      </w:r>
      <w:r>
        <w:rPr>
          <w:rFonts w:eastAsia="Times New Roman" w:cs="Arial"/>
          <w:sz w:val="28"/>
          <w:szCs w:val="28"/>
          <w:lang w:eastAsia="ru-RU"/>
        </w:rPr>
        <w:t xml:space="preserve">. Но все-таки, наверно, невозможно </w:t>
      </w:r>
      <w:r>
        <w:rPr>
          <w:rFonts w:eastAsia="Times New Roman" w:cs="Arial"/>
          <w:i/>
          <w:iCs/>
          <w:sz w:val="28"/>
          <w:szCs w:val="28"/>
          <w:lang w:eastAsia="ru-RU"/>
        </w:rPr>
        <w:t>Мы разоблачили всех копий</w:t>
      </w:r>
      <w:r>
        <w:rPr>
          <w:rStyle w:val="ab"/>
        </w:rPr>
        <w:footnoteReference w:id="3"/>
      </w:r>
      <w:r>
        <w:rPr>
          <w:rFonts w:eastAsia="Times New Roman" w:cs="Arial"/>
          <w:sz w:val="28"/>
          <w:szCs w:val="28"/>
          <w:lang w:eastAsia="ru-RU"/>
        </w:rPr>
        <w:t>.</w:t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663638" cy="1847517"/>
            <wp:effectExtent l="0" t="0" r="3362" b="333"/>
            <wp:docPr id="18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638" cy="18475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0441" cy="1841757"/>
            <wp:effectExtent l="0" t="0" r="8459" b="6093"/>
            <wp:docPr id="19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441" cy="18417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A52E5E">
      <w:pPr>
        <w:pStyle w:val="Standard"/>
        <w:spacing w:before="90" w:after="0" w:line="240" w:lineRule="auto"/>
        <w:ind w:left="30" w:right="300"/>
        <w:jc w:val="both"/>
      </w:pPr>
      <w:r>
        <w:rPr>
          <w:rFonts w:eastAsia="Times New Roman" w:cs="Arial"/>
          <w:sz w:val="28"/>
          <w:szCs w:val="28"/>
          <w:lang w:eastAsia="ru-RU"/>
        </w:rPr>
        <w:t>клон овечки Долли</w:t>
      </w:r>
      <w:r>
        <w:rPr>
          <w:rFonts w:eastAsia="Times New Roman" w:cs="Arial"/>
          <w:sz w:val="28"/>
          <w:szCs w:val="28"/>
          <w:lang w:eastAsia="ru-RU"/>
        </w:rPr>
        <w:tab/>
      </w:r>
      <w:r>
        <w:rPr>
          <w:rFonts w:eastAsia="Times New Roman" w:cs="Arial"/>
          <w:sz w:val="28"/>
          <w:szCs w:val="28"/>
          <w:lang w:eastAsia="ru-RU"/>
        </w:rPr>
        <w:tab/>
      </w:r>
      <w:r>
        <w:rPr>
          <w:rFonts w:eastAsia="Times New Roman" w:cs="Arial"/>
          <w:sz w:val="28"/>
          <w:szCs w:val="28"/>
          <w:lang w:eastAsia="ru-RU"/>
        </w:rPr>
        <w:tab/>
      </w:r>
      <w:r>
        <w:rPr>
          <w:rFonts w:eastAsia="Times New Roman" w:cs="Arial"/>
          <w:sz w:val="28"/>
          <w:szCs w:val="28"/>
          <w:lang w:eastAsia="ru-RU"/>
        </w:rPr>
        <w:tab/>
        <w:t>клон Киркорова</w:t>
      </w:r>
    </w:p>
    <w:p w:rsidR="00463678" w:rsidRDefault="00463678">
      <w:pPr>
        <w:pStyle w:val="Standard"/>
        <w:spacing w:before="90" w:after="0" w:line="240" w:lineRule="auto"/>
        <w:ind w:left="30" w:right="300"/>
        <w:jc w:val="both"/>
        <w:rPr>
          <w:rFonts w:eastAsia="Times New Roman" w:cs="Arial"/>
          <w:sz w:val="28"/>
          <w:szCs w:val="28"/>
          <w:lang w:eastAsia="ru-RU"/>
        </w:rPr>
      </w:pPr>
    </w:p>
    <w:p w:rsidR="00463678" w:rsidRDefault="00A52E5E">
      <w:pPr>
        <w:pStyle w:val="Standard"/>
        <w:jc w:val="both"/>
      </w:pPr>
      <w:r>
        <w:rPr>
          <w:rFonts w:eastAsia="Times New Roman" w:cs="Arial"/>
          <w:sz w:val="28"/>
          <w:szCs w:val="28"/>
          <w:lang w:eastAsia="ru-RU"/>
        </w:rPr>
        <w:t>Даже некоторые существительные среднего рода, в частности перешедшие в существительные из прилагательных, изменили свое поведение. Раньше они вели себя как одушевленные только во множественном числе (</w:t>
      </w:r>
      <w:r>
        <w:rPr>
          <w:rFonts w:eastAsia="Times New Roman" w:cs="Arial"/>
          <w:i/>
          <w:sz w:val="28"/>
          <w:szCs w:val="28"/>
          <w:lang w:eastAsia="ru-RU"/>
        </w:rPr>
        <w:t xml:space="preserve">вижу </w:t>
      </w:r>
      <w:r>
        <w:rPr>
          <w:rFonts w:eastAsia="Times New Roman" w:cs="Arial"/>
          <w:i/>
          <w:color w:val="FF0000"/>
          <w:sz w:val="28"/>
          <w:szCs w:val="28"/>
          <w:lang w:eastAsia="ru-RU"/>
        </w:rPr>
        <w:t>этих животных</w:t>
      </w:r>
      <w:r>
        <w:rPr>
          <w:rFonts w:eastAsia="Times New Roman" w:cs="Arial"/>
          <w:sz w:val="28"/>
          <w:szCs w:val="28"/>
          <w:lang w:eastAsia="ru-RU"/>
        </w:rPr>
        <w:t>), а в единственном – как неодушевленные (</w:t>
      </w:r>
      <w:r>
        <w:rPr>
          <w:rFonts w:eastAsia="Times New Roman" w:cs="Arial"/>
          <w:i/>
          <w:sz w:val="28"/>
          <w:szCs w:val="28"/>
          <w:lang w:eastAsia="ru-RU"/>
        </w:rPr>
        <w:t xml:space="preserve">видел </w:t>
      </w:r>
      <w:r>
        <w:rPr>
          <w:rFonts w:eastAsia="Times New Roman" w:cs="Arial"/>
          <w:i/>
          <w:color w:val="FF0000"/>
          <w:sz w:val="28"/>
          <w:szCs w:val="28"/>
          <w:lang w:eastAsia="ru-RU"/>
        </w:rPr>
        <w:t>это животное</w:t>
      </w:r>
      <w:r>
        <w:rPr>
          <w:rFonts w:eastAsia="Times New Roman" w:cs="Arial"/>
          <w:sz w:val="28"/>
          <w:szCs w:val="28"/>
          <w:lang w:eastAsia="ru-RU"/>
        </w:rPr>
        <w:t xml:space="preserve">). Теперь же в повседневной речи можно услышать: </w:t>
      </w:r>
      <w:r>
        <w:rPr>
          <w:rFonts w:eastAsia="Times New Roman" w:cs="Arial"/>
          <w:i/>
          <w:sz w:val="28"/>
          <w:szCs w:val="28"/>
          <w:lang w:eastAsia="ru-RU"/>
        </w:rPr>
        <w:t xml:space="preserve">любить </w:t>
      </w:r>
      <w:r>
        <w:rPr>
          <w:rFonts w:eastAsia="Times New Roman" w:cs="Arial"/>
          <w:i/>
          <w:color w:val="FF0000"/>
          <w:sz w:val="28"/>
          <w:szCs w:val="28"/>
          <w:lang w:eastAsia="ru-RU"/>
        </w:rPr>
        <w:t>своего животного</w:t>
      </w:r>
      <w:r>
        <w:rPr>
          <w:rFonts w:eastAsia="Times New Roman" w:cs="Arial"/>
          <w:sz w:val="28"/>
          <w:szCs w:val="28"/>
          <w:lang w:eastAsia="ru-RU"/>
        </w:rPr>
        <w:t xml:space="preserve">. И даже – </w:t>
      </w:r>
      <w:r>
        <w:rPr>
          <w:rFonts w:eastAsia="Times New Roman" w:cs="Arial"/>
          <w:i/>
          <w:color w:val="FF0000"/>
          <w:sz w:val="28"/>
          <w:szCs w:val="28"/>
          <w:lang w:eastAsia="ru-RU"/>
        </w:rPr>
        <w:t>своего чудовища</w:t>
      </w:r>
      <w:r>
        <w:rPr>
          <w:rFonts w:eastAsia="Times New Roman" w:cs="Arial"/>
          <w:sz w:val="28"/>
          <w:szCs w:val="28"/>
          <w:lang w:eastAsia="ru-RU"/>
        </w:rPr>
        <w:t xml:space="preserve">: </w:t>
      </w:r>
      <w:r>
        <w:rPr>
          <w:sz w:val="28"/>
          <w:szCs w:val="28"/>
        </w:rPr>
        <w:t xml:space="preserve">"Глупая женщина любит своего чудовища" (из профиля в ЖЖ). </w:t>
      </w:r>
      <w:hyperlink r:id="rId25" w:history="1">
        <w:r>
          <w:rPr>
            <w:rStyle w:val="Internetlink"/>
            <w:sz w:val="28"/>
            <w:szCs w:val="28"/>
          </w:rPr>
          <w:t>http://evilina777.livejournal.com/profile</w:t>
        </w:r>
      </w:hyperlink>
    </w:p>
    <w:p w:rsidR="00463678" w:rsidRDefault="00A52E5E">
      <w:pPr>
        <w:pStyle w:val="Standard"/>
        <w:jc w:val="both"/>
      </w:pPr>
      <w:r>
        <w:rPr>
          <w:noProof/>
          <w:lang w:eastAsia="ru-RU"/>
        </w:rPr>
        <w:drawing>
          <wp:inline distT="0" distB="0" distL="0" distR="0">
            <wp:extent cx="2813398" cy="2066397"/>
            <wp:effectExtent l="0" t="0" r="6002" b="0"/>
            <wp:docPr id="20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398" cy="20663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463678">
      <w:pPr>
        <w:pStyle w:val="Standard"/>
        <w:jc w:val="both"/>
        <w:rPr>
          <w:sz w:val="28"/>
          <w:szCs w:val="28"/>
        </w:rPr>
      </w:pPr>
    </w:p>
    <w:p w:rsidR="00463678" w:rsidRDefault="00A52E5E">
      <w:pPr>
        <w:pStyle w:val="Standard"/>
        <w:jc w:val="center"/>
      </w:pPr>
      <w:r>
        <w:rPr>
          <w:sz w:val="28"/>
          <w:szCs w:val="28"/>
          <w:lang w:val="en-US"/>
        </w:rPr>
        <w:t>II</w:t>
      </w:r>
    </w:p>
    <w:p w:rsidR="00463678" w:rsidRDefault="00A52E5E">
      <w:pPr>
        <w:pStyle w:val="Standard"/>
        <w:jc w:val="both"/>
      </w:pPr>
      <w:r>
        <w:rPr>
          <w:rFonts w:eastAsia="Times New Roman" w:cs="Arial"/>
          <w:sz w:val="28"/>
          <w:szCs w:val="28"/>
          <w:lang w:eastAsia="ru-RU"/>
        </w:rPr>
        <w:t xml:space="preserve">Как можно заметить, в современной повседневной речи некоторые существительные, которые раньше были неодушевленными, начинают иногда употребляться как одушевленные, но обычно не наоборот. Кроме </w:t>
      </w:r>
      <w:r>
        <w:rPr>
          <w:rFonts w:eastAsia="Times New Roman" w:cs="Arial"/>
          <w:sz w:val="28"/>
          <w:szCs w:val="28"/>
          <w:lang w:eastAsia="ru-RU"/>
        </w:rPr>
        <w:lastRenderedPageBreak/>
        <w:t>того, интересно выяснить, как ведут себя новые существительные, которые по смыслу могут быть как одушевленными, так и неодушевленными.</w:t>
      </w:r>
    </w:p>
    <w:p w:rsidR="00463678" w:rsidRDefault="00A52E5E">
      <w:pPr>
        <w:pStyle w:val="Standard"/>
        <w:jc w:val="both"/>
      </w:pPr>
      <w:r>
        <w:rPr>
          <w:rFonts w:eastAsia="Times New Roman" w:cs="Arial"/>
          <w:sz w:val="28"/>
          <w:szCs w:val="28"/>
          <w:lang w:eastAsia="ru-RU"/>
        </w:rPr>
        <w:t xml:space="preserve">Особенно меня интересуют две группы существительных. Во-первых, это существительные типа </w:t>
      </w:r>
      <w:r>
        <w:rPr>
          <w:rFonts w:eastAsia="Times New Roman" w:cs="Arial"/>
          <w:i/>
          <w:sz w:val="28"/>
          <w:szCs w:val="28"/>
          <w:lang w:eastAsia="ru-RU"/>
        </w:rPr>
        <w:t>призрак, привидение</w:t>
      </w:r>
      <w:r>
        <w:rPr>
          <w:rFonts w:eastAsia="Times New Roman" w:cs="Arial"/>
          <w:sz w:val="28"/>
          <w:szCs w:val="28"/>
          <w:lang w:eastAsia="ru-RU"/>
        </w:rPr>
        <w:t>, (</w:t>
      </w:r>
      <w:r>
        <w:rPr>
          <w:rFonts w:eastAsia="Times New Roman" w:cs="Arial"/>
          <w:i/>
          <w:sz w:val="28"/>
          <w:szCs w:val="28"/>
          <w:lang w:eastAsia="ru-RU"/>
        </w:rPr>
        <w:t>инопланетное</w:t>
      </w:r>
      <w:r>
        <w:rPr>
          <w:rFonts w:eastAsia="Times New Roman" w:cs="Arial"/>
          <w:sz w:val="28"/>
          <w:szCs w:val="28"/>
          <w:lang w:eastAsia="ru-RU"/>
        </w:rPr>
        <w:t xml:space="preserve">) </w:t>
      </w:r>
      <w:r>
        <w:rPr>
          <w:rFonts w:eastAsia="Times New Roman" w:cs="Arial"/>
          <w:i/>
          <w:sz w:val="28"/>
          <w:szCs w:val="28"/>
          <w:lang w:eastAsia="ru-RU"/>
        </w:rPr>
        <w:t>существо</w:t>
      </w:r>
      <w:r>
        <w:rPr>
          <w:rFonts w:eastAsia="Times New Roman" w:cs="Arial"/>
          <w:sz w:val="28"/>
          <w:szCs w:val="28"/>
          <w:lang w:eastAsia="ru-RU"/>
        </w:rPr>
        <w:t xml:space="preserve">, а также </w:t>
      </w:r>
      <w:r>
        <w:rPr>
          <w:rFonts w:eastAsia="Times New Roman" w:cs="Arial"/>
          <w:i/>
          <w:sz w:val="28"/>
          <w:szCs w:val="28"/>
          <w:lang w:eastAsia="ru-RU"/>
        </w:rPr>
        <w:t>зомби</w:t>
      </w:r>
      <w:r>
        <w:rPr>
          <w:rFonts w:eastAsia="Times New Roman" w:cs="Arial"/>
          <w:sz w:val="28"/>
          <w:szCs w:val="28"/>
          <w:lang w:eastAsia="ru-RU"/>
        </w:rPr>
        <w:t>.</w:t>
      </w:r>
    </w:p>
    <w:p w:rsidR="00463678" w:rsidRDefault="00A52E5E">
      <w:pPr>
        <w:pStyle w:val="Standard"/>
        <w:jc w:val="both"/>
      </w:pPr>
      <w:r>
        <w:rPr>
          <w:noProof/>
          <w:lang w:eastAsia="ru-RU"/>
        </w:rPr>
        <w:drawing>
          <wp:inline distT="0" distB="0" distL="0" distR="0">
            <wp:extent cx="2997357" cy="1944718"/>
            <wp:effectExtent l="0" t="0" r="0" b="0"/>
            <wp:docPr id="2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357" cy="19447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A52E5E">
      <w:pPr>
        <w:pStyle w:val="Standard"/>
        <w:jc w:val="both"/>
      </w:pPr>
      <w:r>
        <w:rPr>
          <w:rFonts w:eastAsia="Times New Roman" w:cs="Arial"/>
          <w:sz w:val="28"/>
          <w:szCs w:val="28"/>
          <w:lang w:eastAsia="ru-RU"/>
        </w:rPr>
        <w:t xml:space="preserve">Они часто встречаются в произведениях популярного жанра </w:t>
      </w:r>
      <w:proofErr w:type="spellStart"/>
      <w:r>
        <w:rPr>
          <w:rFonts w:eastAsia="Times New Roman" w:cs="Arial"/>
          <w:sz w:val="28"/>
          <w:szCs w:val="28"/>
          <w:lang w:eastAsia="ru-RU"/>
        </w:rPr>
        <w:t>фэнтези</w:t>
      </w:r>
      <w:proofErr w:type="spellEnd"/>
      <w:r>
        <w:rPr>
          <w:rFonts w:eastAsia="Times New Roman" w:cs="Arial"/>
          <w:sz w:val="28"/>
          <w:szCs w:val="28"/>
          <w:lang w:eastAsia="ru-RU"/>
        </w:rPr>
        <w:t xml:space="preserve"> и в компьютерных играх.</w:t>
      </w:r>
    </w:p>
    <w:p w:rsidR="00463678" w:rsidRDefault="00A52E5E">
      <w:pPr>
        <w:pStyle w:val="Standard"/>
        <w:jc w:val="both"/>
      </w:pPr>
      <w:r>
        <w:rPr>
          <w:noProof/>
          <w:lang w:eastAsia="ru-RU"/>
        </w:rPr>
        <w:drawing>
          <wp:inline distT="0" distB="0" distL="0" distR="0">
            <wp:extent cx="2972156" cy="2229115"/>
            <wp:effectExtent l="0" t="0" r="0" b="0"/>
            <wp:docPr id="22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156" cy="22291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A52E5E">
      <w:pPr>
        <w:pStyle w:val="Standard"/>
        <w:jc w:val="both"/>
      </w:pPr>
      <w:r>
        <w:rPr>
          <w:sz w:val="28"/>
          <w:szCs w:val="28"/>
        </w:rPr>
        <w:t xml:space="preserve">Например, слово </w:t>
      </w:r>
      <w:r>
        <w:rPr>
          <w:i/>
          <w:sz w:val="28"/>
          <w:szCs w:val="28"/>
        </w:rPr>
        <w:t>привидение</w:t>
      </w:r>
      <w:r>
        <w:rPr>
          <w:sz w:val="28"/>
          <w:szCs w:val="28"/>
        </w:rPr>
        <w:t xml:space="preserve"> у Зализняка неодушевленное, однако обычно героев фильма называют </w:t>
      </w:r>
      <w:r>
        <w:rPr>
          <w:i/>
          <w:sz w:val="28"/>
          <w:szCs w:val="28"/>
        </w:rPr>
        <w:t>Охотники на привидений</w:t>
      </w:r>
      <w:r>
        <w:rPr>
          <w:sz w:val="28"/>
          <w:szCs w:val="28"/>
        </w:rPr>
        <w:t xml:space="preserve">, а не </w:t>
      </w:r>
      <w:r>
        <w:rPr>
          <w:i/>
          <w:sz w:val="28"/>
          <w:szCs w:val="28"/>
        </w:rPr>
        <w:t>на привидения</w:t>
      </w:r>
      <w:r>
        <w:rPr>
          <w:sz w:val="28"/>
          <w:szCs w:val="28"/>
        </w:rPr>
        <w:t xml:space="preserve"> (</w:t>
      </w:r>
      <w:proofErr w:type="spellStart"/>
      <w:r>
        <w:rPr>
          <w:rFonts w:cs="Arial"/>
          <w:color w:val="000000"/>
          <w:sz w:val="28"/>
          <w:szCs w:val="28"/>
        </w:rPr>
        <w:t>Ghost</w:t>
      </w:r>
      <w:proofErr w:type="spellEnd"/>
      <w:r>
        <w:rPr>
          <w:rFonts w:cs="Arial"/>
          <w:color w:val="000000"/>
          <w:sz w:val="28"/>
          <w:szCs w:val="28"/>
        </w:rPr>
        <w:t xml:space="preserve"> </w:t>
      </w:r>
      <w:proofErr w:type="spellStart"/>
      <w:r>
        <w:rPr>
          <w:rFonts w:cs="Arial"/>
          <w:color w:val="000000"/>
          <w:sz w:val="28"/>
          <w:szCs w:val="28"/>
        </w:rPr>
        <w:t>Busters</w:t>
      </w:r>
      <w:proofErr w:type="spellEnd"/>
      <w:r>
        <w:rPr>
          <w:sz w:val="28"/>
          <w:szCs w:val="28"/>
        </w:rPr>
        <w:t>).</w:t>
      </w:r>
    </w:p>
    <w:p w:rsidR="00463678" w:rsidRDefault="00A52E5E">
      <w:pPr>
        <w:pStyle w:val="Standard"/>
        <w:jc w:val="both"/>
      </w:pPr>
      <w:r>
        <w:rPr>
          <w:i/>
          <w:sz w:val="28"/>
          <w:szCs w:val="28"/>
        </w:rPr>
        <w:t>Призрак</w:t>
      </w:r>
      <w:r>
        <w:rPr>
          <w:sz w:val="28"/>
          <w:szCs w:val="28"/>
        </w:rPr>
        <w:t xml:space="preserve">, по Зализняку, может быть одушевленным и неодушевленным, но ясно, что на выбор влияет много факторов. Например, если речь идет о призраках девушек, скажут скорее </w:t>
      </w:r>
      <w:r>
        <w:rPr>
          <w:i/>
          <w:sz w:val="28"/>
          <w:szCs w:val="28"/>
        </w:rPr>
        <w:t>увидел эти призраки</w:t>
      </w:r>
      <w:r>
        <w:rPr>
          <w:sz w:val="28"/>
          <w:szCs w:val="28"/>
        </w:rPr>
        <w:t xml:space="preserve">, а не </w:t>
      </w:r>
      <w:r>
        <w:rPr>
          <w:i/>
          <w:sz w:val="28"/>
          <w:szCs w:val="28"/>
        </w:rPr>
        <w:t>этих призраков</w:t>
      </w:r>
      <w:r>
        <w:rPr>
          <w:sz w:val="28"/>
          <w:szCs w:val="28"/>
        </w:rPr>
        <w:t xml:space="preserve">. И про призрак девушки точно не скажут: </w:t>
      </w:r>
      <w:r>
        <w:rPr>
          <w:i/>
          <w:sz w:val="28"/>
          <w:szCs w:val="28"/>
        </w:rPr>
        <w:t>увидел этого призрака</w:t>
      </w:r>
      <w:r>
        <w:rPr>
          <w:sz w:val="28"/>
          <w:szCs w:val="28"/>
        </w:rPr>
        <w:t>.</w:t>
      </w:r>
    </w:p>
    <w:p w:rsidR="00463678" w:rsidRDefault="00463678">
      <w:pPr>
        <w:pStyle w:val="Standard"/>
        <w:jc w:val="both"/>
        <w:rPr>
          <w:sz w:val="28"/>
          <w:szCs w:val="28"/>
        </w:rPr>
      </w:pPr>
    </w:p>
    <w:p w:rsidR="00463678" w:rsidRDefault="00A52E5E">
      <w:pPr>
        <w:pStyle w:val="Standard"/>
        <w:jc w:val="both"/>
      </w:pPr>
      <w:r>
        <w:rPr>
          <w:sz w:val="28"/>
          <w:szCs w:val="28"/>
        </w:rPr>
        <w:lastRenderedPageBreak/>
        <w:t xml:space="preserve">Особенно мне хотелось посмотреть, как употребляются слова, обозначающие необычных героев фильмов, игр. Некоторые из них – совсем как человечки или животные, как, например, </w:t>
      </w:r>
      <w:proofErr w:type="spellStart"/>
      <w:r>
        <w:rPr>
          <w:i/>
          <w:sz w:val="28"/>
          <w:szCs w:val="28"/>
        </w:rPr>
        <w:t>смурфики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proofErr w:type="spellStart"/>
      <w:r>
        <w:rPr>
          <w:i/>
          <w:sz w:val="28"/>
          <w:szCs w:val="28"/>
        </w:rPr>
        <w:t>петшопики</w:t>
      </w:r>
      <w:proofErr w:type="spellEnd"/>
      <w:r>
        <w:rPr>
          <w:rStyle w:val="ab"/>
        </w:rPr>
        <w:footnoteReference w:id="4"/>
      </w:r>
      <w:r>
        <w:rPr>
          <w:sz w:val="28"/>
          <w:szCs w:val="28"/>
        </w:rPr>
        <w:t>:</w:t>
      </w:r>
    </w:p>
    <w:p w:rsidR="00463678" w:rsidRDefault="00A52E5E">
      <w:pPr>
        <w:pStyle w:val="a7"/>
        <w:jc w:val="both"/>
      </w:pPr>
      <w:r>
        <w:rPr>
          <w:noProof/>
          <w:lang w:eastAsia="ru-RU"/>
        </w:rPr>
        <w:drawing>
          <wp:inline distT="0" distB="0" distL="0" distR="0">
            <wp:extent cx="2114998" cy="1898998"/>
            <wp:effectExtent l="0" t="0" r="0" b="6002"/>
            <wp:docPr id="2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998" cy="1898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  <w:sz w:val="28"/>
          <w:szCs w:val="28"/>
        </w:rPr>
        <w:t>Смурфы</w:t>
      </w:r>
      <w:proofErr w:type="spellEnd"/>
      <w:r>
        <w:rPr>
          <w:color w:val="000000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580759" cy="1860840"/>
            <wp:effectExtent l="0" t="0" r="391" b="6060"/>
            <wp:docPr id="2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759" cy="1860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Петшоп</w:t>
      </w:r>
      <w:proofErr w:type="spellEnd"/>
    </w:p>
    <w:p w:rsidR="00463678" w:rsidRDefault="00A52E5E">
      <w:pPr>
        <w:pStyle w:val="a7"/>
        <w:jc w:val="both"/>
      </w:pPr>
      <w:r>
        <w:rPr>
          <w:color w:val="000000"/>
          <w:sz w:val="28"/>
          <w:szCs w:val="28"/>
        </w:rPr>
        <w:t>Их названия, конечно, будут одушевленными.</w:t>
      </w:r>
    </w:p>
    <w:p w:rsidR="00463678" w:rsidRDefault="00A52E5E">
      <w:pPr>
        <w:pStyle w:val="a7"/>
        <w:jc w:val="both"/>
      </w:pPr>
      <w:r>
        <w:rPr>
          <w:color w:val="000000"/>
          <w:sz w:val="28"/>
          <w:szCs w:val="28"/>
        </w:rPr>
        <w:t xml:space="preserve">А вот, например, </w:t>
      </w:r>
      <w:proofErr w:type="spellStart"/>
      <w:r>
        <w:rPr>
          <w:i/>
          <w:color w:val="000000"/>
          <w:sz w:val="28"/>
          <w:szCs w:val="28"/>
        </w:rPr>
        <w:t>бионикл</w:t>
      </w:r>
      <w:proofErr w:type="spellEnd"/>
      <w:r>
        <w:rPr>
          <w:color w:val="000000"/>
          <w:sz w:val="28"/>
          <w:szCs w:val="28"/>
        </w:rPr>
        <w:t xml:space="preserve"> (нечто среднее между существом и роботом). Тут необходимо изучить, как реально употребляется это слово.</w:t>
      </w:r>
    </w:p>
    <w:p w:rsidR="00463678" w:rsidRDefault="00A52E5E">
      <w:pPr>
        <w:pStyle w:val="a7"/>
        <w:jc w:val="both"/>
      </w:pPr>
      <w:r>
        <w:rPr>
          <w:noProof/>
          <w:lang w:eastAsia="ru-RU"/>
        </w:rPr>
        <w:drawing>
          <wp:inline distT="0" distB="0" distL="0" distR="0">
            <wp:extent cx="4286524" cy="2432157"/>
            <wp:effectExtent l="0" t="0" r="0" b="6243"/>
            <wp:docPr id="2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524" cy="24321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  <w:sz w:val="28"/>
          <w:szCs w:val="28"/>
        </w:rPr>
        <w:t>Бионикл</w:t>
      </w:r>
      <w:proofErr w:type="spellEnd"/>
    </w:p>
    <w:p w:rsidR="00463678" w:rsidRDefault="00C66D7D">
      <w:pPr>
        <w:pStyle w:val="Standard"/>
        <w:spacing w:after="0" w:line="240" w:lineRule="auto"/>
        <w:jc w:val="both"/>
      </w:pPr>
      <w:hyperlink r:id="rId32" w:history="1"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Вы бы</w:t>
        </w:r>
      </w:hyperlink>
      <w:hyperlink r:id="rId33" w:history="1">
        <w:r w:rsidR="00A52E5E">
          <w:rPr>
            <w:rFonts w:eastAsia="Times New Roman" w:cs="Arial"/>
            <w:color w:val="000000"/>
            <w:sz w:val="28"/>
            <w:szCs w:val="28"/>
            <w:lang w:eastAsia="ru-RU"/>
          </w:rPr>
          <w:t xml:space="preserve"> </w:t>
        </w:r>
      </w:hyperlink>
      <w:hyperlink r:id="rId34" w:history="1">
        <w:r w:rsidR="00A52E5E">
          <w:rPr>
            <w:rFonts w:eastAsia="Times New Roman" w:cs="Arial"/>
            <w:b/>
            <w:bCs/>
            <w:color w:val="FF0000"/>
            <w:sz w:val="28"/>
            <w:szCs w:val="28"/>
            <w:u w:val="single"/>
            <w:lang w:eastAsia="ru-RU"/>
          </w:rPr>
          <w:t>видели</w:t>
        </w:r>
      </w:hyperlink>
      <w:hyperlink r:id="rId35" w:history="1">
        <w:r w:rsidR="00A52E5E">
          <w:rPr>
            <w:rFonts w:eastAsia="Times New Roman" w:cs="Arial"/>
            <w:color w:val="FF0000"/>
            <w:sz w:val="28"/>
            <w:szCs w:val="28"/>
            <w:lang w:eastAsia="ru-RU"/>
          </w:rPr>
          <w:t xml:space="preserve"> </w:t>
        </w:r>
      </w:hyperlink>
      <w:hyperlink r:id="rId36" w:history="1"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наборы с Властелином Колец и</w:t>
        </w:r>
      </w:hyperlink>
      <w:hyperlink r:id="rId37" w:history="1">
        <w:r w:rsidR="00A52E5E">
          <w:rPr>
            <w:rFonts w:eastAsia="Times New Roman" w:cs="Arial"/>
            <w:color w:val="000000"/>
            <w:sz w:val="28"/>
            <w:szCs w:val="28"/>
            <w:lang w:eastAsia="ru-RU"/>
          </w:rPr>
          <w:t xml:space="preserve"> </w:t>
        </w:r>
      </w:hyperlink>
      <w:hyperlink r:id="rId38" w:history="1">
        <w:proofErr w:type="spellStart"/>
        <w:r w:rsidR="00A52E5E">
          <w:rPr>
            <w:rFonts w:eastAsia="Times New Roman" w:cs="Arial"/>
            <w:b/>
            <w:bCs/>
            <w:color w:val="FF0000"/>
            <w:sz w:val="28"/>
            <w:szCs w:val="28"/>
            <w:u w:val="single"/>
            <w:lang w:eastAsia="ru-RU"/>
          </w:rPr>
          <w:t>биониклов</w:t>
        </w:r>
        <w:proofErr w:type="spellEnd"/>
        <w:r w:rsidR="00A52E5E">
          <w:rPr>
            <w:rFonts w:eastAsia="Times New Roman" w:cs="Arial"/>
            <w:b/>
            <w:bCs/>
            <w:color w:val="FF0000"/>
            <w:sz w:val="28"/>
            <w:szCs w:val="28"/>
            <w:u w:val="single"/>
            <w:lang w:eastAsia="ru-RU"/>
          </w:rPr>
          <w:t>-</w:t>
        </w:r>
      </w:hyperlink>
      <w:hyperlink r:id="rId39" w:history="1">
        <w:r w:rsidR="00A52E5E">
          <w:rPr>
            <w:rFonts w:eastAsia="Times New Roman" w:cs="Arial"/>
            <w:b/>
            <w:bCs/>
            <w:color w:val="000000"/>
            <w:sz w:val="28"/>
            <w:szCs w:val="28"/>
            <w:u w:val="single"/>
            <w:lang w:eastAsia="ru-RU"/>
          </w:rPr>
          <w:t>героев</w:t>
        </w:r>
      </w:hyperlink>
      <w:hyperlink r:id="rId40" w:history="1">
        <w:r w:rsidR="00A52E5E">
          <w:rPr>
            <w:rFonts w:eastAsia="Times New Roman" w:cs="Arial"/>
            <w:color w:val="000000"/>
            <w:sz w:val="28"/>
            <w:szCs w:val="28"/>
            <w:lang w:eastAsia="ru-RU"/>
          </w:rPr>
          <w:t xml:space="preserve"> </w:t>
        </w:r>
      </w:hyperlink>
      <w:hyperlink r:id="rId41" w:history="1"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комиксов</w:t>
        </w:r>
      </w:hyperlink>
    </w:p>
    <w:p w:rsidR="00463678" w:rsidRDefault="00C66D7D">
      <w:pPr>
        <w:pStyle w:val="Standard"/>
        <w:numPr>
          <w:ilvl w:val="0"/>
          <w:numId w:val="1"/>
        </w:numPr>
        <w:spacing w:after="0" w:line="240" w:lineRule="auto"/>
        <w:jc w:val="both"/>
      </w:pPr>
      <w:hyperlink r:id="rId42" w:history="1">
        <w:r w:rsidR="00A52E5E">
          <w:rPr>
            <w:rFonts w:eastAsia="Times New Roman" w:cs="Arial"/>
            <w:color w:val="066906"/>
            <w:sz w:val="28"/>
            <w:szCs w:val="28"/>
            <w:u w:val="single"/>
            <w:lang w:eastAsia="ru-RU"/>
          </w:rPr>
          <w:t>24 сентября 2012, 22:32</w:t>
        </w:r>
      </w:hyperlink>
    </w:p>
    <w:p w:rsidR="00463678" w:rsidRDefault="00A52E5E">
      <w:pPr>
        <w:pStyle w:val="Standard"/>
        <w:numPr>
          <w:ilvl w:val="0"/>
          <w:numId w:val="1"/>
        </w:num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152640" cy="158401"/>
            <wp:effectExtent l="0" t="0" r="0" b="0"/>
            <wp:docPr id="26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40" cy="1584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hyperlink r:id="rId44" w:history="1">
        <w:proofErr w:type="spellStart"/>
        <w:r>
          <w:rPr>
            <w:rFonts w:eastAsia="Times New Roman" w:cs="Arial"/>
            <w:color w:val="066906"/>
            <w:sz w:val="28"/>
            <w:szCs w:val="28"/>
            <w:u w:val="single"/>
            <w:lang w:eastAsia="ru-RU"/>
          </w:rPr>
          <w:t>gami</w:t>
        </w:r>
        <w:proofErr w:type="spellEnd"/>
        <w:r>
          <w:rPr>
            <w:rFonts w:eastAsia="Times New Roman" w:cs="Arial"/>
            <w:color w:val="066906"/>
            <w:sz w:val="28"/>
            <w:szCs w:val="28"/>
            <w:u w:val="single"/>
            <w:lang w:eastAsia="ru-RU"/>
          </w:rPr>
          <w:t>__</w:t>
        </w:r>
        <w:proofErr w:type="spellStart"/>
        <w:r>
          <w:rPr>
            <w:rFonts w:eastAsia="Times New Roman" w:cs="Arial"/>
            <w:color w:val="066906"/>
            <w:sz w:val="28"/>
            <w:szCs w:val="28"/>
            <w:u w:val="single"/>
            <w:lang w:eastAsia="ru-RU"/>
          </w:rPr>
          <w:t>sama</w:t>
        </w:r>
        <w:proofErr w:type="spellEnd"/>
      </w:hyperlink>
    </w:p>
    <w:p w:rsidR="00463678" w:rsidRDefault="00A52E5E">
      <w:pPr>
        <w:pStyle w:val="Standard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41557" cy="241557"/>
            <wp:effectExtent l="0" t="0" r="6093" b="6093"/>
            <wp:docPr id="27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57" cy="2415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C66D7D">
      <w:pPr>
        <w:pStyle w:val="Standard"/>
        <w:spacing w:after="0" w:line="240" w:lineRule="auto"/>
        <w:jc w:val="both"/>
      </w:pPr>
      <w:hyperlink r:id="rId46" w:history="1"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@</w:t>
        </w:r>
        <w:proofErr w:type="spellStart"/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GuzalSaidmurad</w:t>
        </w:r>
        <w:proofErr w:type="spellEnd"/>
      </w:hyperlink>
      <w:hyperlink r:id="rId47" w:history="1">
        <w:r w:rsidR="00A52E5E">
          <w:rPr>
            <w:rFonts w:eastAsia="Times New Roman" w:cs="Arial"/>
            <w:color w:val="000000"/>
            <w:sz w:val="28"/>
            <w:szCs w:val="28"/>
            <w:lang w:eastAsia="ru-RU"/>
          </w:rPr>
          <w:t xml:space="preserve"> </w:t>
        </w:r>
      </w:hyperlink>
      <w:hyperlink r:id="rId48" w:history="1"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 xml:space="preserve">мне запрещали сладости </w:t>
        </w:r>
        <w:proofErr w:type="spellStart"/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тк</w:t>
        </w:r>
        <w:proofErr w:type="spellEnd"/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 xml:space="preserve"> мои зубы надо было</w:t>
        </w:r>
      </w:hyperlink>
      <w:hyperlink r:id="rId49" w:history="1">
        <w:r w:rsidR="00A52E5E">
          <w:rPr>
            <w:rFonts w:eastAsia="Times New Roman" w:cs="Arial"/>
            <w:color w:val="000000"/>
            <w:sz w:val="28"/>
            <w:szCs w:val="28"/>
            <w:lang w:eastAsia="ru-RU"/>
          </w:rPr>
          <w:t xml:space="preserve"> </w:t>
        </w:r>
      </w:hyperlink>
      <w:hyperlink r:id="rId50" w:history="1">
        <w:r w:rsidR="00A52E5E">
          <w:rPr>
            <w:rFonts w:eastAsia="Times New Roman" w:cs="Arial"/>
            <w:b/>
            <w:bCs/>
            <w:color w:val="000000"/>
            <w:sz w:val="28"/>
            <w:szCs w:val="28"/>
            <w:u w:val="single"/>
            <w:lang w:eastAsia="ru-RU"/>
          </w:rPr>
          <w:t>видеть</w:t>
        </w:r>
      </w:hyperlink>
      <w:hyperlink r:id="rId51" w:history="1">
        <w:r w:rsidR="00A52E5E">
          <w:rPr>
            <w:rFonts w:eastAsia="Times New Roman" w:cs="Arial"/>
            <w:color w:val="000000"/>
            <w:sz w:val="28"/>
            <w:szCs w:val="28"/>
            <w:lang w:eastAsia="ru-RU"/>
          </w:rPr>
          <w:t xml:space="preserve"> </w:t>
        </w:r>
      </w:hyperlink>
      <w:hyperlink r:id="rId52" w:history="1"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 xml:space="preserve">живьем. а так, </w:t>
        </w:r>
      </w:hyperlink>
      <w:hyperlink r:id="rId53" w:history="1">
        <w:r w:rsidR="00A52E5E">
          <w:rPr>
            <w:rFonts w:eastAsia="Times New Roman" w:cs="Arial"/>
            <w:color w:val="FF0000"/>
            <w:sz w:val="28"/>
            <w:szCs w:val="28"/>
            <w:u w:val="single"/>
            <w:lang w:eastAsia="ru-RU"/>
          </w:rPr>
          <w:t>любил</w:t>
        </w:r>
      </w:hyperlink>
      <w:hyperlink r:id="rId54" w:history="1">
        <w:r w:rsidR="00A52E5E">
          <w:rPr>
            <w:rFonts w:eastAsia="Times New Roman" w:cs="Arial"/>
            <w:color w:val="FF0000"/>
            <w:sz w:val="28"/>
            <w:szCs w:val="28"/>
            <w:lang w:eastAsia="ru-RU"/>
          </w:rPr>
          <w:t xml:space="preserve"> </w:t>
        </w:r>
      </w:hyperlink>
      <w:hyperlink r:id="rId55" w:history="1">
        <w:proofErr w:type="spellStart"/>
        <w:r w:rsidR="00A52E5E">
          <w:rPr>
            <w:rFonts w:eastAsia="Times New Roman" w:cs="Arial"/>
            <w:b/>
            <w:bCs/>
            <w:color w:val="FF0000"/>
            <w:sz w:val="28"/>
            <w:szCs w:val="28"/>
            <w:u w:val="single"/>
            <w:lang w:eastAsia="ru-RU"/>
          </w:rPr>
          <w:t>биониклов</w:t>
        </w:r>
        <w:proofErr w:type="spellEnd"/>
      </w:hyperlink>
      <w:hyperlink r:id="rId56" w:history="1"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 xml:space="preserve">, </w:t>
        </w:r>
        <w:proofErr w:type="spellStart"/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лего</w:t>
        </w:r>
        <w:proofErr w:type="spellEnd"/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 xml:space="preserve"> и солдатиков!</w:t>
        </w:r>
      </w:hyperlink>
    </w:p>
    <w:p w:rsidR="00463678" w:rsidRDefault="00C66D7D">
      <w:pPr>
        <w:pStyle w:val="Standard"/>
        <w:numPr>
          <w:ilvl w:val="0"/>
          <w:numId w:val="2"/>
        </w:numPr>
        <w:spacing w:after="0" w:line="240" w:lineRule="auto"/>
        <w:jc w:val="both"/>
      </w:pPr>
      <w:hyperlink r:id="rId57" w:history="1">
        <w:r w:rsidR="00A52E5E">
          <w:rPr>
            <w:rFonts w:eastAsia="Times New Roman" w:cs="Arial"/>
            <w:color w:val="066906"/>
            <w:sz w:val="28"/>
            <w:szCs w:val="28"/>
            <w:u w:val="single"/>
            <w:lang w:eastAsia="ru-RU"/>
          </w:rPr>
          <w:t>12 сентября 2012, 23:51</w:t>
        </w:r>
      </w:hyperlink>
    </w:p>
    <w:p w:rsidR="00463678" w:rsidRDefault="00A52E5E">
      <w:pPr>
        <w:pStyle w:val="Standard"/>
        <w:numPr>
          <w:ilvl w:val="0"/>
          <w:numId w:val="2"/>
        </w:num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152640" cy="158401"/>
            <wp:effectExtent l="0" t="0" r="0" b="0"/>
            <wp:docPr id="28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40" cy="1584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hyperlink r:id="rId58" w:history="1">
        <w:proofErr w:type="spellStart"/>
        <w:r>
          <w:rPr>
            <w:rFonts w:eastAsia="Times New Roman" w:cs="Arial"/>
            <w:color w:val="066906"/>
            <w:sz w:val="28"/>
            <w:szCs w:val="28"/>
            <w:u w:val="single"/>
            <w:lang w:eastAsia="ru-RU"/>
          </w:rPr>
          <w:t>beerka</w:t>
        </w:r>
        <w:proofErr w:type="spellEnd"/>
      </w:hyperlink>
    </w:p>
    <w:p w:rsidR="00463678" w:rsidRDefault="00C66D7D">
      <w:pPr>
        <w:pStyle w:val="Standard"/>
        <w:spacing w:after="0" w:line="240" w:lineRule="auto"/>
        <w:jc w:val="both"/>
      </w:pPr>
      <w:hyperlink r:id="rId59" w:history="1"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@</w:t>
        </w:r>
        <w:proofErr w:type="spellStart"/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reflecty</w:t>
        </w:r>
        <w:proofErr w:type="spellEnd"/>
      </w:hyperlink>
      <w:hyperlink r:id="rId60" w:history="1">
        <w:r w:rsidR="00A52E5E">
          <w:rPr>
            <w:rFonts w:eastAsia="Times New Roman" w:cs="Arial"/>
            <w:color w:val="000000"/>
            <w:sz w:val="28"/>
            <w:szCs w:val="28"/>
            <w:lang w:eastAsia="ru-RU"/>
          </w:rPr>
          <w:t xml:space="preserve"> </w:t>
        </w:r>
      </w:hyperlink>
      <w:hyperlink r:id="rId61" w:history="1"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@</w:t>
        </w:r>
        <w:proofErr w:type="spellStart"/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NikitaKasimov</w:t>
        </w:r>
        <w:proofErr w:type="spellEnd"/>
      </w:hyperlink>
      <w:hyperlink r:id="rId62" w:history="1">
        <w:r w:rsidR="00A52E5E">
          <w:rPr>
            <w:rFonts w:eastAsia="Times New Roman" w:cs="Arial"/>
            <w:color w:val="000000"/>
            <w:sz w:val="28"/>
            <w:szCs w:val="28"/>
            <w:lang w:eastAsia="ru-RU"/>
          </w:rPr>
          <w:t xml:space="preserve"> </w:t>
        </w:r>
      </w:hyperlink>
      <w:hyperlink r:id="rId63" w:history="1"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вот</w:t>
        </w:r>
      </w:hyperlink>
      <w:hyperlink r:id="rId64" w:history="1">
        <w:r w:rsidR="00A52E5E">
          <w:rPr>
            <w:rFonts w:eastAsia="Times New Roman" w:cs="Arial"/>
            <w:color w:val="000000"/>
            <w:sz w:val="28"/>
            <w:szCs w:val="28"/>
            <w:lang w:eastAsia="ru-RU"/>
          </w:rPr>
          <w:t xml:space="preserve"> </w:t>
        </w:r>
      </w:hyperlink>
      <w:hyperlink r:id="rId65" w:history="1">
        <w:proofErr w:type="spellStart"/>
        <w:r w:rsidR="00A52E5E">
          <w:rPr>
            <w:rFonts w:eastAsia="Times New Roman" w:cs="Arial"/>
            <w:b/>
            <w:bCs/>
            <w:color w:val="FF0000"/>
            <w:sz w:val="28"/>
            <w:szCs w:val="28"/>
            <w:u w:val="single"/>
            <w:lang w:eastAsia="ru-RU"/>
          </w:rPr>
          <w:t>биониклов</w:t>
        </w:r>
        <w:proofErr w:type="spellEnd"/>
      </w:hyperlink>
      <w:hyperlink r:id="rId66" w:history="1">
        <w:r w:rsidR="00A52E5E">
          <w:rPr>
            <w:rFonts w:eastAsia="Times New Roman" w:cs="Arial"/>
            <w:color w:val="FF0000"/>
            <w:sz w:val="28"/>
            <w:szCs w:val="28"/>
            <w:lang w:eastAsia="ru-RU"/>
          </w:rPr>
          <w:t xml:space="preserve"> </w:t>
        </w:r>
      </w:hyperlink>
      <w:hyperlink r:id="rId67" w:history="1">
        <w:r w:rsidR="00A52E5E">
          <w:rPr>
            <w:rFonts w:eastAsia="Times New Roman" w:cs="Arial"/>
            <w:color w:val="FF0000"/>
            <w:sz w:val="28"/>
            <w:szCs w:val="28"/>
            <w:u w:val="single"/>
            <w:lang w:eastAsia="ru-RU"/>
          </w:rPr>
          <w:t>давно не</w:t>
        </w:r>
      </w:hyperlink>
      <w:hyperlink r:id="rId68" w:history="1">
        <w:r w:rsidR="00A52E5E">
          <w:rPr>
            <w:rFonts w:eastAsia="Times New Roman" w:cs="Arial"/>
            <w:color w:val="FF0000"/>
            <w:sz w:val="28"/>
            <w:szCs w:val="28"/>
            <w:lang w:eastAsia="ru-RU"/>
          </w:rPr>
          <w:t xml:space="preserve"> </w:t>
        </w:r>
      </w:hyperlink>
      <w:hyperlink r:id="rId69" w:history="1">
        <w:r w:rsidR="00A52E5E">
          <w:rPr>
            <w:rFonts w:eastAsia="Times New Roman" w:cs="Arial"/>
            <w:b/>
            <w:bCs/>
            <w:color w:val="FF0000"/>
            <w:sz w:val="28"/>
            <w:szCs w:val="28"/>
            <w:u w:val="single"/>
            <w:lang w:eastAsia="ru-RU"/>
          </w:rPr>
          <w:t>видел</w:t>
        </w:r>
      </w:hyperlink>
      <w:hyperlink r:id="rId70" w:history="1"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 xml:space="preserve">, сейчас какие-то </w:t>
        </w:r>
        <w:proofErr w:type="spellStart"/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говнари</w:t>
        </w:r>
        <w:proofErr w:type="spellEnd"/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 xml:space="preserve"> вместо них</w:t>
        </w:r>
      </w:hyperlink>
    </w:p>
    <w:p w:rsidR="00463678" w:rsidRDefault="00C66D7D">
      <w:pPr>
        <w:pStyle w:val="Standard"/>
        <w:numPr>
          <w:ilvl w:val="0"/>
          <w:numId w:val="3"/>
        </w:numPr>
        <w:spacing w:after="0" w:line="240" w:lineRule="auto"/>
        <w:jc w:val="both"/>
      </w:pPr>
      <w:hyperlink r:id="rId71" w:history="1">
        <w:r w:rsidR="00A52E5E">
          <w:rPr>
            <w:rFonts w:eastAsia="Times New Roman" w:cs="Arial"/>
            <w:color w:val="066906"/>
            <w:sz w:val="28"/>
            <w:szCs w:val="28"/>
            <w:u w:val="single"/>
            <w:lang w:eastAsia="ru-RU"/>
          </w:rPr>
          <w:t>19 августа 2012, 21:09</w:t>
        </w:r>
      </w:hyperlink>
    </w:p>
    <w:p w:rsidR="00463678" w:rsidRDefault="00A52E5E">
      <w:pPr>
        <w:pStyle w:val="Standard"/>
        <w:numPr>
          <w:ilvl w:val="0"/>
          <w:numId w:val="3"/>
        </w:num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152640" cy="158401"/>
            <wp:effectExtent l="0" t="0" r="0" b="0"/>
            <wp:docPr id="29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40" cy="1584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hyperlink r:id="rId72" w:history="1">
        <w:proofErr w:type="spellStart"/>
        <w:r>
          <w:rPr>
            <w:rFonts w:eastAsia="Times New Roman" w:cs="Arial"/>
            <w:color w:val="066906"/>
            <w:sz w:val="28"/>
            <w:szCs w:val="28"/>
            <w:u w:val="single"/>
            <w:lang w:eastAsia="ru-RU"/>
          </w:rPr>
          <w:t>kefirishe</w:t>
        </w:r>
        <w:proofErr w:type="spellEnd"/>
      </w:hyperlink>
    </w:p>
    <w:p w:rsidR="00463678" w:rsidRDefault="00A52E5E">
      <w:pPr>
        <w:pStyle w:val="Standard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41557" cy="241557"/>
            <wp:effectExtent l="0" t="0" r="6093" b="6093"/>
            <wp:docPr id="3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57" cy="2415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C66D7D">
      <w:pPr>
        <w:pStyle w:val="Standard"/>
        <w:spacing w:after="0" w:line="240" w:lineRule="auto"/>
        <w:jc w:val="both"/>
      </w:pPr>
      <w:hyperlink r:id="rId74" w:history="1">
        <w:r w:rsidR="00A52E5E">
          <w:rPr>
            <w:rFonts w:eastAsia="Times New Roman" w:cs="Arial"/>
            <w:color w:val="FF0000"/>
            <w:sz w:val="28"/>
            <w:szCs w:val="28"/>
            <w:u w:val="single"/>
            <w:lang w:eastAsia="ru-RU"/>
          </w:rPr>
          <w:t>@</w:t>
        </w:r>
        <w:proofErr w:type="spellStart"/>
        <w:r w:rsidR="00A52E5E">
          <w:rPr>
            <w:rFonts w:eastAsia="Times New Roman" w:cs="Arial"/>
            <w:color w:val="FF0000"/>
            <w:sz w:val="28"/>
            <w:szCs w:val="28"/>
            <w:u w:val="single"/>
            <w:lang w:eastAsia="ru-RU"/>
          </w:rPr>
          <w:t>DenisRykov</w:t>
        </w:r>
        <w:proofErr w:type="spellEnd"/>
      </w:hyperlink>
      <w:hyperlink r:id="rId75" w:history="1">
        <w:r w:rsidR="00A52E5E">
          <w:rPr>
            <w:rFonts w:eastAsia="Times New Roman" w:cs="Arial"/>
            <w:color w:val="FF0000"/>
            <w:sz w:val="28"/>
            <w:szCs w:val="28"/>
            <w:lang w:eastAsia="ru-RU"/>
          </w:rPr>
          <w:t xml:space="preserve"> </w:t>
        </w:r>
      </w:hyperlink>
      <w:hyperlink r:id="rId76" w:history="1">
        <w:r w:rsidR="00A52E5E">
          <w:rPr>
            <w:rFonts w:eastAsia="Times New Roman" w:cs="Arial"/>
            <w:color w:val="FF0000"/>
            <w:sz w:val="28"/>
            <w:szCs w:val="28"/>
            <w:u w:val="single"/>
            <w:lang w:eastAsia="ru-RU"/>
          </w:rPr>
          <w:t>@</w:t>
        </w:r>
        <w:proofErr w:type="spellStart"/>
        <w:r w:rsidR="00A52E5E">
          <w:rPr>
            <w:rFonts w:eastAsia="Times New Roman" w:cs="Arial"/>
            <w:color w:val="FF0000"/>
            <w:sz w:val="28"/>
            <w:szCs w:val="28"/>
            <w:u w:val="single"/>
            <w:lang w:eastAsia="ru-RU"/>
          </w:rPr>
          <w:t>DuDlik_SPB</w:t>
        </w:r>
        <w:proofErr w:type="spellEnd"/>
      </w:hyperlink>
      <w:hyperlink r:id="rId77" w:history="1">
        <w:r w:rsidR="00A52E5E">
          <w:rPr>
            <w:rFonts w:eastAsia="Times New Roman" w:cs="Arial"/>
            <w:color w:val="FF0000"/>
            <w:sz w:val="28"/>
            <w:szCs w:val="28"/>
            <w:lang w:eastAsia="ru-RU"/>
          </w:rPr>
          <w:t xml:space="preserve"> </w:t>
        </w:r>
      </w:hyperlink>
      <w:hyperlink r:id="rId78" w:history="1">
        <w:r w:rsidR="00A52E5E">
          <w:rPr>
            <w:rFonts w:eastAsia="Times New Roman" w:cs="Arial"/>
            <w:color w:val="FF0000"/>
            <w:sz w:val="28"/>
            <w:szCs w:val="28"/>
            <w:u w:val="single"/>
            <w:lang w:eastAsia="ru-RU"/>
          </w:rPr>
          <w:t>@</w:t>
        </w:r>
        <w:proofErr w:type="spellStart"/>
        <w:r w:rsidR="00A52E5E">
          <w:rPr>
            <w:rFonts w:eastAsia="Times New Roman" w:cs="Arial"/>
            <w:color w:val="FF0000"/>
            <w:sz w:val="28"/>
            <w:szCs w:val="28"/>
            <w:u w:val="single"/>
            <w:lang w:eastAsia="ru-RU"/>
          </w:rPr>
          <w:t>malenkaay</w:t>
        </w:r>
        <w:proofErr w:type="spellEnd"/>
      </w:hyperlink>
      <w:hyperlink r:id="rId79" w:history="1">
        <w:r w:rsidR="00A52E5E">
          <w:rPr>
            <w:rFonts w:eastAsia="Times New Roman" w:cs="Arial"/>
            <w:color w:val="FF0000"/>
            <w:sz w:val="28"/>
            <w:szCs w:val="28"/>
            <w:lang w:eastAsia="ru-RU"/>
          </w:rPr>
          <w:t xml:space="preserve"> </w:t>
        </w:r>
      </w:hyperlink>
      <w:hyperlink r:id="rId80" w:history="1">
        <w:proofErr w:type="spellStart"/>
        <w:r w:rsidR="00A52E5E">
          <w:rPr>
            <w:rFonts w:eastAsia="Times New Roman" w:cs="Arial"/>
            <w:b/>
            <w:bCs/>
            <w:color w:val="FF0000"/>
            <w:sz w:val="28"/>
            <w:szCs w:val="28"/>
            <w:u w:val="single"/>
            <w:lang w:eastAsia="ru-RU"/>
          </w:rPr>
          <w:t>бионикл</w:t>
        </w:r>
        <w:proofErr w:type="spellEnd"/>
      </w:hyperlink>
      <w:hyperlink r:id="rId81" w:history="1">
        <w:r w:rsidR="00A52E5E">
          <w:rPr>
            <w:rFonts w:eastAsia="Times New Roman" w:cs="Arial"/>
            <w:color w:val="FF0000"/>
            <w:sz w:val="28"/>
            <w:szCs w:val="28"/>
            <w:lang w:eastAsia="ru-RU"/>
          </w:rPr>
          <w:t xml:space="preserve"> </w:t>
        </w:r>
      </w:hyperlink>
      <w:hyperlink r:id="rId82" w:history="1">
        <w:r w:rsidR="00A52E5E">
          <w:rPr>
            <w:rFonts w:eastAsia="Times New Roman" w:cs="Arial"/>
            <w:b/>
            <w:bCs/>
            <w:color w:val="FF0000"/>
            <w:sz w:val="28"/>
            <w:szCs w:val="28"/>
            <w:u w:val="single"/>
            <w:lang w:eastAsia="ru-RU"/>
          </w:rPr>
          <w:t>видел</w:t>
        </w:r>
      </w:hyperlink>
      <w:hyperlink r:id="rId83" w:history="1">
        <w:r w:rsidR="00A52E5E">
          <w:rPr>
            <w:rFonts w:eastAsia="Times New Roman" w:cs="Arial"/>
            <w:color w:val="FF0000"/>
            <w:sz w:val="28"/>
            <w:szCs w:val="28"/>
            <w:lang w:eastAsia="ru-RU"/>
          </w:rPr>
          <w:t xml:space="preserve"> </w:t>
        </w:r>
      </w:hyperlink>
      <w:hyperlink r:id="rId84" w:history="1">
        <w:r w:rsidR="00A52E5E">
          <w:rPr>
            <w:rFonts w:eastAsia="Times New Roman" w:cs="Arial"/>
            <w:color w:val="FF0000"/>
            <w:sz w:val="28"/>
            <w:szCs w:val="28"/>
            <w:u w:val="single"/>
            <w:lang w:eastAsia="ru-RU"/>
          </w:rPr>
          <w:t>только в рекламе</w:t>
        </w:r>
      </w:hyperlink>
      <w:hyperlink r:id="rId85" w:history="1">
        <w:r w:rsidR="00A52E5E"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 xml:space="preserve"> и очень жалел, что уже вырос :)</w:t>
        </w:r>
      </w:hyperlink>
    </w:p>
    <w:p w:rsidR="00463678" w:rsidRDefault="00C66D7D">
      <w:pPr>
        <w:pStyle w:val="Standard"/>
        <w:numPr>
          <w:ilvl w:val="0"/>
          <w:numId w:val="4"/>
        </w:numPr>
        <w:spacing w:after="0" w:line="240" w:lineRule="auto"/>
        <w:jc w:val="both"/>
      </w:pPr>
      <w:hyperlink r:id="rId86" w:history="1">
        <w:r w:rsidR="00A52E5E">
          <w:rPr>
            <w:rFonts w:eastAsia="Times New Roman" w:cs="Arial"/>
            <w:color w:val="066906"/>
            <w:sz w:val="28"/>
            <w:szCs w:val="28"/>
            <w:u w:val="single"/>
            <w:lang w:eastAsia="ru-RU"/>
          </w:rPr>
          <w:t>20 мая 2012, 21:51</w:t>
        </w:r>
      </w:hyperlink>
    </w:p>
    <w:p w:rsidR="00463678" w:rsidRDefault="00A52E5E">
      <w:pPr>
        <w:pStyle w:val="Standard"/>
        <w:numPr>
          <w:ilvl w:val="0"/>
          <w:numId w:val="4"/>
        </w:num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152640" cy="158401"/>
            <wp:effectExtent l="0" t="0" r="0" b="0"/>
            <wp:docPr id="31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40" cy="1584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hyperlink r:id="rId87" w:history="1">
        <w:proofErr w:type="spellStart"/>
        <w:r>
          <w:rPr>
            <w:rFonts w:eastAsia="Times New Roman" w:cs="Arial"/>
            <w:color w:val="066906"/>
            <w:sz w:val="28"/>
            <w:szCs w:val="28"/>
            <w:u w:val="single"/>
            <w:lang w:eastAsia="ru-RU"/>
          </w:rPr>
          <w:t>jc_ru</w:t>
        </w:r>
        <w:proofErr w:type="spellEnd"/>
      </w:hyperlink>
    </w:p>
    <w:p w:rsidR="00463678" w:rsidRDefault="00A52E5E">
      <w:pPr>
        <w:pStyle w:val="Standard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41557" cy="241557"/>
            <wp:effectExtent l="0" t="0" r="6093" b="6093"/>
            <wp:docPr id="32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57" cy="2415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A52E5E">
      <w:pPr>
        <w:pStyle w:val="Standard"/>
        <w:spacing w:after="0" w:line="240" w:lineRule="auto"/>
        <w:jc w:val="both"/>
      </w:pP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Честно говоря, я это лет десять назад </w:t>
      </w: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видела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- девочек с куклами в такой же одежде, но поскольку ребенок </w:t>
      </w:r>
      <w:r>
        <w:rPr>
          <w:rFonts w:eastAsia="Times New Roman" w:cs="Arial"/>
          <w:color w:val="FF0000"/>
          <w:sz w:val="28"/>
          <w:szCs w:val="28"/>
          <w:lang w:eastAsia="ru-RU"/>
        </w:rPr>
        <w:t xml:space="preserve">играл только в </w:t>
      </w:r>
      <w:proofErr w:type="spellStart"/>
      <w:r>
        <w:rPr>
          <w:rFonts w:eastAsia="Times New Roman" w:cs="Arial"/>
          <w:b/>
          <w:bCs/>
          <w:color w:val="FF0000"/>
          <w:sz w:val="28"/>
          <w:szCs w:val="28"/>
          <w:lang w:eastAsia="ru-RU"/>
        </w:rPr>
        <w:t>биониклов</w:t>
      </w:r>
      <w:proofErr w:type="spellEnd"/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, идея как-то рассосалась сама, оставив меня шить на </w:t>
      </w:r>
      <w:proofErr w:type="spellStart"/>
      <w:r>
        <w:rPr>
          <w:rFonts w:eastAsia="Times New Roman" w:cs="Arial"/>
          <w:color w:val="000000"/>
          <w:sz w:val="28"/>
          <w:szCs w:val="28"/>
          <w:lang w:eastAsia="ru-RU"/>
        </w:rPr>
        <w:t>барбей</w:t>
      </w:r>
      <w:proofErr w:type="spellEnd"/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в гордом одиночестве.</w:t>
      </w:r>
    </w:p>
    <w:p w:rsidR="00463678" w:rsidRDefault="00A52E5E">
      <w:pPr>
        <w:pStyle w:val="Standard"/>
        <w:numPr>
          <w:ilvl w:val="0"/>
          <w:numId w:val="5"/>
        </w:numPr>
        <w:spacing w:after="0" w:line="240" w:lineRule="auto"/>
        <w:jc w:val="both"/>
      </w:pPr>
      <w:r>
        <w:rPr>
          <w:rFonts w:eastAsia="Times New Roman" w:cs="Arial"/>
          <w:color w:val="066906"/>
          <w:sz w:val="28"/>
          <w:szCs w:val="28"/>
          <w:lang w:eastAsia="ru-RU"/>
        </w:rPr>
        <w:t>18 апреля 2012, 8:19</w:t>
      </w:r>
    </w:p>
    <w:p w:rsidR="00463678" w:rsidRDefault="00C66D7D">
      <w:pPr>
        <w:pStyle w:val="Standard"/>
        <w:numPr>
          <w:ilvl w:val="0"/>
          <w:numId w:val="5"/>
        </w:numPr>
        <w:spacing w:after="0" w:line="240" w:lineRule="auto"/>
        <w:jc w:val="both"/>
      </w:pPr>
      <w:hyperlink r:id="rId89" w:history="1">
        <w:proofErr w:type="spellStart"/>
        <w:r w:rsidR="00A52E5E">
          <w:rPr>
            <w:rFonts w:eastAsia="Times New Roman" w:cs="Arial"/>
            <w:color w:val="066906"/>
            <w:sz w:val="28"/>
            <w:szCs w:val="28"/>
            <w:u w:val="single"/>
            <w:lang w:eastAsia="ru-RU"/>
          </w:rPr>
          <w:t>tolkate</w:t>
        </w:r>
        <w:proofErr w:type="spellEnd"/>
      </w:hyperlink>
    </w:p>
    <w:p w:rsidR="00463678" w:rsidRDefault="00A52E5E">
      <w:pPr>
        <w:pStyle w:val="Standard"/>
        <w:numPr>
          <w:ilvl w:val="0"/>
          <w:numId w:val="5"/>
        </w:numPr>
        <w:spacing w:line="240" w:lineRule="auto"/>
        <w:jc w:val="both"/>
      </w:pPr>
      <w:r>
        <w:rPr>
          <w:rFonts w:eastAsia="Times New Roman" w:cs="Arial"/>
          <w:color w:val="066906"/>
          <w:sz w:val="28"/>
          <w:szCs w:val="28"/>
          <w:lang w:eastAsia="ru-RU"/>
        </w:rPr>
        <w:t>tolkate.livejournal.com</w:t>
      </w:r>
    </w:p>
    <w:p w:rsidR="00463678" w:rsidRDefault="00A52E5E">
      <w:pPr>
        <w:pStyle w:val="Standard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41557" cy="241557"/>
            <wp:effectExtent l="0" t="0" r="6093" b="6093"/>
            <wp:docPr id="33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57" cy="2415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hyperlink r:id="rId91" w:history="1">
        <w:r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 xml:space="preserve">Помню как в 11 классе </w:t>
        </w:r>
      </w:hyperlink>
      <w:hyperlink r:id="rId92" w:history="1">
        <w:r>
          <w:rPr>
            <w:rFonts w:eastAsia="Times New Roman" w:cs="Arial"/>
            <w:color w:val="FF0000"/>
            <w:sz w:val="28"/>
            <w:szCs w:val="28"/>
            <w:u w:val="single"/>
            <w:lang w:eastAsia="ru-RU"/>
          </w:rPr>
          <w:t xml:space="preserve">подарили </w:t>
        </w:r>
        <w:proofErr w:type="spellStart"/>
        <w:r>
          <w:rPr>
            <w:rFonts w:eastAsia="Times New Roman" w:cs="Arial"/>
            <w:color w:val="FF0000"/>
            <w:sz w:val="28"/>
            <w:szCs w:val="28"/>
            <w:u w:val="single"/>
            <w:lang w:eastAsia="ru-RU"/>
          </w:rPr>
          <w:t>девченкам</w:t>
        </w:r>
        <w:proofErr w:type="spellEnd"/>
      </w:hyperlink>
      <w:hyperlink r:id="rId93" w:history="1">
        <w:r>
          <w:rPr>
            <w:rFonts w:eastAsia="Times New Roman" w:cs="Arial"/>
            <w:color w:val="FF0000"/>
            <w:sz w:val="28"/>
            <w:szCs w:val="28"/>
            <w:lang w:eastAsia="ru-RU"/>
          </w:rPr>
          <w:t xml:space="preserve"> </w:t>
        </w:r>
      </w:hyperlink>
      <w:hyperlink r:id="rId94" w:history="1">
        <w:proofErr w:type="spellStart"/>
        <w:r>
          <w:rPr>
            <w:rFonts w:eastAsia="Times New Roman" w:cs="Arial"/>
            <w:b/>
            <w:bCs/>
            <w:color w:val="FF0000"/>
            <w:sz w:val="28"/>
            <w:szCs w:val="28"/>
            <w:u w:val="single"/>
            <w:lang w:eastAsia="ru-RU"/>
          </w:rPr>
          <w:t>бионикл</w:t>
        </w:r>
        <w:proofErr w:type="spellEnd"/>
      </w:hyperlink>
      <w:hyperlink r:id="rId95" w:history="1">
        <w:r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 xml:space="preserve">, че то они не </w:t>
        </w:r>
        <w:proofErr w:type="spellStart"/>
        <w:r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оч</w:t>
        </w:r>
        <w:proofErr w:type="spellEnd"/>
        <w:r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 xml:space="preserve"> были довольны,</w:t>
        </w:r>
      </w:hyperlink>
      <w:hyperlink r:id="rId96" w:history="1">
        <w:r>
          <w:rPr>
            <w:rFonts w:eastAsia="Times New Roman" w:cs="Arial"/>
            <w:color w:val="000000"/>
            <w:sz w:val="28"/>
            <w:szCs w:val="28"/>
            <w:lang w:eastAsia="ru-RU"/>
          </w:rPr>
          <w:t xml:space="preserve"> </w:t>
        </w:r>
      </w:hyperlink>
      <w:hyperlink r:id="rId97" w:history="1">
        <w:r>
          <w:rPr>
            <w:rFonts w:eastAsia="Times New Roman" w:cs="Arial"/>
            <w:b/>
            <w:bCs/>
            <w:color w:val="000000"/>
            <w:sz w:val="28"/>
            <w:szCs w:val="28"/>
            <w:u w:val="single"/>
            <w:lang w:eastAsia="ru-RU"/>
          </w:rPr>
          <w:t>видели</w:t>
        </w:r>
      </w:hyperlink>
      <w:hyperlink r:id="rId98" w:history="1">
        <w:r>
          <w:rPr>
            <w:rFonts w:eastAsia="Times New Roman" w:cs="Arial"/>
            <w:color w:val="000000"/>
            <w:sz w:val="28"/>
            <w:szCs w:val="28"/>
            <w:lang w:eastAsia="ru-RU"/>
          </w:rPr>
          <w:t xml:space="preserve"> </w:t>
        </w:r>
      </w:hyperlink>
      <w:hyperlink r:id="rId99" w:history="1">
        <w:r>
          <w:rPr>
            <w:rFonts w:eastAsia="Times New Roman" w:cs="Arial"/>
            <w:color w:val="000000"/>
            <w:sz w:val="28"/>
            <w:szCs w:val="28"/>
            <w:u w:val="single"/>
            <w:lang w:eastAsia="ru-RU"/>
          </w:rPr>
          <w:t>бы вы их лица</w:t>
        </w:r>
      </w:hyperlink>
    </w:p>
    <w:p w:rsidR="00463678" w:rsidRDefault="00A52E5E">
      <w:pPr>
        <w:pStyle w:val="Standard"/>
        <w:spacing w:after="0" w:line="240" w:lineRule="auto"/>
        <w:jc w:val="both"/>
      </w:pP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На день рождения Яшке подарок сделал - </w:t>
      </w:r>
      <w:r>
        <w:rPr>
          <w:rFonts w:eastAsia="Times New Roman" w:cs="Arial"/>
          <w:b/>
          <w:bCs/>
          <w:color w:val="FF0000"/>
          <w:sz w:val="28"/>
          <w:szCs w:val="28"/>
          <w:lang w:eastAsia="ru-RU"/>
        </w:rPr>
        <w:t>купил</w:t>
      </w:r>
      <w:r>
        <w:rPr>
          <w:rFonts w:eastAsia="Times New Roman" w:cs="Arial"/>
          <w:color w:val="FF0000"/>
          <w:sz w:val="28"/>
          <w:szCs w:val="28"/>
          <w:lang w:eastAsia="ru-RU"/>
        </w:rPr>
        <w:t xml:space="preserve"> ему </w:t>
      </w:r>
      <w:proofErr w:type="spellStart"/>
      <w:r>
        <w:rPr>
          <w:rFonts w:eastAsia="Times New Roman" w:cs="Arial"/>
          <w:color w:val="FF0000"/>
          <w:sz w:val="28"/>
          <w:szCs w:val="28"/>
          <w:lang w:eastAsia="ru-RU"/>
        </w:rPr>
        <w:t>суперского</w:t>
      </w:r>
      <w:proofErr w:type="spellEnd"/>
      <w:r>
        <w:rPr>
          <w:rFonts w:eastAsia="Times New Roman" w:cs="Arial"/>
          <w:color w:val="FF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Arial"/>
          <w:b/>
          <w:bCs/>
          <w:color w:val="FF0000"/>
          <w:sz w:val="28"/>
          <w:szCs w:val="28"/>
          <w:lang w:eastAsia="ru-RU"/>
        </w:rPr>
        <w:t>бионикла</w:t>
      </w:r>
      <w:proofErr w:type="spellEnd"/>
      <w:r>
        <w:rPr>
          <w:rFonts w:eastAsia="Times New Roman" w:cs="Arial"/>
          <w:color w:val="000000"/>
          <w:sz w:val="28"/>
          <w:szCs w:val="28"/>
          <w:lang w:eastAsia="ru-RU"/>
        </w:rPr>
        <w:t>, помог собрать.</w:t>
      </w:r>
    </w:p>
    <w:p w:rsidR="00463678" w:rsidRDefault="00A52E5E">
      <w:pPr>
        <w:pStyle w:val="Standard"/>
        <w:numPr>
          <w:ilvl w:val="0"/>
          <w:numId w:val="6"/>
        </w:numPr>
        <w:spacing w:after="0" w:line="240" w:lineRule="auto"/>
        <w:jc w:val="both"/>
      </w:pPr>
      <w:r>
        <w:rPr>
          <w:rFonts w:eastAsia="Times New Roman" w:cs="Arial"/>
          <w:color w:val="066906"/>
          <w:sz w:val="28"/>
          <w:szCs w:val="28"/>
          <w:lang w:eastAsia="ru-RU"/>
        </w:rPr>
        <w:t>31 января 2013, 11:51</w:t>
      </w:r>
    </w:p>
    <w:p w:rsidR="00463678" w:rsidRDefault="00A52E5E">
      <w:pPr>
        <w:pStyle w:val="Standard"/>
        <w:numPr>
          <w:ilvl w:val="0"/>
          <w:numId w:val="6"/>
        </w:numPr>
        <w:spacing w:after="0" w:line="240" w:lineRule="auto"/>
        <w:jc w:val="both"/>
      </w:pPr>
      <w:r>
        <w:rPr>
          <w:rFonts w:eastAsia="Times New Roman" w:cs="Arial"/>
          <w:color w:val="066906"/>
          <w:sz w:val="28"/>
          <w:szCs w:val="28"/>
          <w:lang w:eastAsia="ru-RU"/>
        </w:rPr>
        <w:t>backstreetjoy.livejournal.com</w:t>
      </w:r>
    </w:p>
    <w:p w:rsidR="00463678" w:rsidRDefault="00A52E5E">
      <w:pPr>
        <w:pStyle w:val="Standard"/>
        <w:spacing w:after="0" w:line="240" w:lineRule="auto"/>
        <w:jc w:val="both"/>
      </w:pP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Сбегала сегодня в магазин за углом, </w:t>
      </w:r>
      <w:r>
        <w:rPr>
          <w:rFonts w:eastAsia="Times New Roman" w:cs="Arial"/>
          <w:b/>
          <w:bCs/>
          <w:color w:val="FF0000"/>
          <w:sz w:val="28"/>
          <w:szCs w:val="28"/>
          <w:lang w:eastAsia="ru-RU"/>
        </w:rPr>
        <w:t>купила</w:t>
      </w:r>
      <w:r>
        <w:rPr>
          <w:rFonts w:eastAsia="Times New Roman" w:cs="Arial"/>
          <w:color w:val="FF0000"/>
          <w:sz w:val="28"/>
          <w:szCs w:val="28"/>
          <w:lang w:eastAsia="ru-RU"/>
        </w:rPr>
        <w:t xml:space="preserve"> ему </w:t>
      </w:r>
      <w:proofErr w:type="spellStart"/>
      <w:r>
        <w:rPr>
          <w:rFonts w:eastAsia="Times New Roman" w:cs="Arial"/>
          <w:b/>
          <w:bCs/>
          <w:color w:val="FF0000"/>
          <w:sz w:val="28"/>
          <w:szCs w:val="28"/>
          <w:lang w:eastAsia="ru-RU"/>
        </w:rPr>
        <w:t>бионикл</w:t>
      </w:r>
      <w:proofErr w:type="spellEnd"/>
      <w:r>
        <w:rPr>
          <w:rFonts w:eastAsia="Times New Roman" w:cs="Arial"/>
          <w:color w:val="FF0000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(робот такой) в награду за третье место на литературной викторине, проводилась она в классе, и Андрею достались только те вопросы, на которые никто ответов не знал, </w:t>
      </w:r>
      <w:proofErr w:type="spellStart"/>
      <w:r>
        <w:rPr>
          <w:rFonts w:eastAsia="Times New Roman" w:cs="Arial"/>
          <w:color w:val="000000"/>
          <w:sz w:val="28"/>
          <w:szCs w:val="28"/>
          <w:lang w:eastAsia="ru-RU"/>
        </w:rPr>
        <w:t>тк</w:t>
      </w:r>
      <w:proofErr w:type="spellEnd"/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на другие он отвечать не успевал.</w:t>
      </w:r>
    </w:p>
    <w:p w:rsidR="00463678" w:rsidRDefault="00A52E5E">
      <w:pPr>
        <w:pStyle w:val="Standard"/>
        <w:numPr>
          <w:ilvl w:val="0"/>
          <w:numId w:val="7"/>
        </w:numPr>
        <w:spacing w:after="0" w:line="240" w:lineRule="auto"/>
        <w:jc w:val="both"/>
      </w:pPr>
      <w:r>
        <w:rPr>
          <w:rFonts w:eastAsia="Times New Roman" w:cs="Arial"/>
          <w:color w:val="066906"/>
          <w:sz w:val="28"/>
          <w:szCs w:val="28"/>
          <w:lang w:eastAsia="ru-RU"/>
        </w:rPr>
        <w:t>2 ноября 2012, 14:40</w:t>
      </w:r>
    </w:p>
    <w:p w:rsidR="00463678" w:rsidRDefault="00A52E5E">
      <w:pPr>
        <w:pStyle w:val="Standard"/>
        <w:numPr>
          <w:ilvl w:val="0"/>
          <w:numId w:val="7"/>
        </w:numPr>
        <w:spacing w:after="0" w:line="240" w:lineRule="auto"/>
        <w:jc w:val="both"/>
      </w:pPr>
      <w:r>
        <w:rPr>
          <w:rFonts w:eastAsia="Times New Roman" w:cs="Arial"/>
          <w:color w:val="066906"/>
          <w:sz w:val="28"/>
          <w:szCs w:val="28"/>
          <w:lang w:eastAsia="ru-RU"/>
        </w:rPr>
        <w:t>www.babyblog.ru/user/lenta/lenchen</w:t>
      </w:r>
    </w:p>
    <w:p w:rsidR="00463678" w:rsidRDefault="00463678">
      <w:pPr>
        <w:pStyle w:val="a7"/>
        <w:jc w:val="both"/>
        <w:rPr>
          <w:color w:val="000000"/>
          <w:sz w:val="28"/>
          <w:szCs w:val="28"/>
        </w:rPr>
      </w:pPr>
    </w:p>
    <w:p w:rsidR="00463678" w:rsidRDefault="00A52E5E">
      <w:pPr>
        <w:pStyle w:val="a7"/>
        <w:jc w:val="both"/>
      </w:pPr>
      <w:r>
        <w:rPr>
          <w:color w:val="000000"/>
          <w:sz w:val="28"/>
          <w:szCs w:val="28"/>
        </w:rPr>
        <w:t xml:space="preserve">Кстати, слово </w:t>
      </w:r>
      <w:r>
        <w:rPr>
          <w:i/>
          <w:color w:val="000000"/>
          <w:sz w:val="28"/>
          <w:szCs w:val="28"/>
        </w:rPr>
        <w:t>робот</w:t>
      </w:r>
      <w:r>
        <w:rPr>
          <w:color w:val="000000"/>
          <w:sz w:val="28"/>
          <w:szCs w:val="28"/>
        </w:rPr>
        <w:t xml:space="preserve"> у Зализняка одушевленное, но в речи это зависит от контекста:</w:t>
      </w:r>
    </w:p>
    <w:p w:rsidR="00463678" w:rsidRDefault="00C66D7D">
      <w:pPr>
        <w:pStyle w:val="Standard"/>
        <w:jc w:val="both"/>
      </w:pPr>
      <w:hyperlink r:id="rId100" w:history="1">
        <w:r w:rsidR="00A52E5E">
          <w:rPr>
            <w:rStyle w:val="Internetlink"/>
            <w:rFonts w:cs="Arial"/>
            <w:b/>
            <w:bCs/>
            <w:color w:val="000000"/>
            <w:sz w:val="28"/>
            <w:szCs w:val="28"/>
          </w:rPr>
          <w:t>Купили</w:t>
        </w:r>
      </w:hyperlink>
      <w:hyperlink r:id="rId101" w:history="1">
        <w:r w:rsidR="00A52E5E">
          <w:rPr>
            <w:rStyle w:val="apple-converted-space"/>
            <w:rFonts w:cs="Arial"/>
            <w:color w:val="000000"/>
            <w:sz w:val="28"/>
            <w:szCs w:val="28"/>
          </w:rPr>
          <w:t xml:space="preserve"> </w:t>
        </w:r>
      </w:hyperlink>
      <w:hyperlink r:id="rId102" w:history="1">
        <w:r w:rsidR="00A52E5E">
          <w:rPr>
            <w:rStyle w:val="Internetlink"/>
            <w:rFonts w:cs="Arial"/>
            <w:color w:val="000000"/>
            <w:sz w:val="28"/>
            <w:szCs w:val="28"/>
          </w:rPr>
          <w:t>Петьки</w:t>
        </w:r>
      </w:hyperlink>
      <w:hyperlink r:id="rId103" w:history="1">
        <w:r w:rsidR="00A52E5E">
          <w:rPr>
            <w:rStyle w:val="apple-converted-space"/>
            <w:rFonts w:cs="Arial"/>
            <w:color w:val="000000"/>
            <w:sz w:val="28"/>
            <w:szCs w:val="28"/>
          </w:rPr>
          <w:t xml:space="preserve"> </w:t>
        </w:r>
      </w:hyperlink>
      <w:hyperlink r:id="rId104" w:history="1">
        <w:r w:rsidR="00A52E5E">
          <w:rPr>
            <w:rStyle w:val="Internetlink"/>
            <w:rFonts w:cs="Arial"/>
            <w:b/>
            <w:bCs/>
            <w:color w:val="FF0000"/>
            <w:sz w:val="28"/>
            <w:szCs w:val="28"/>
          </w:rPr>
          <w:t>робота</w:t>
        </w:r>
      </w:hyperlink>
      <w:hyperlink r:id="rId105" w:history="1">
        <w:r w:rsidR="00A52E5E">
          <w:rPr>
            <w:rStyle w:val="Internetlink"/>
            <w:rFonts w:cs="Arial"/>
            <w:color w:val="FF0000"/>
            <w:sz w:val="28"/>
            <w:szCs w:val="28"/>
          </w:rPr>
          <w:t xml:space="preserve">- динозавра </w:t>
        </w:r>
      </w:hyperlink>
      <w:hyperlink r:id="rId106" w:history="1">
        <w:r w:rsidR="00A52E5E">
          <w:rPr>
            <w:rStyle w:val="Internetlink"/>
            <w:rFonts w:cs="Arial"/>
            <w:color w:val="000000"/>
            <w:sz w:val="28"/>
            <w:szCs w:val="28"/>
          </w:rPr>
          <w:t xml:space="preserve">с </w:t>
        </w:r>
        <w:proofErr w:type="spellStart"/>
        <w:r w:rsidR="00A52E5E">
          <w:rPr>
            <w:rStyle w:val="Internetlink"/>
            <w:rFonts w:cs="Arial"/>
            <w:color w:val="000000"/>
            <w:sz w:val="28"/>
            <w:szCs w:val="28"/>
          </w:rPr>
          <w:t>пультуправлением</w:t>
        </w:r>
        <w:proofErr w:type="spellEnd"/>
        <w:r w:rsidR="00A52E5E">
          <w:rPr>
            <w:rStyle w:val="Internetlink"/>
            <w:rFonts w:cs="Arial"/>
            <w:color w:val="000000"/>
            <w:sz w:val="28"/>
            <w:szCs w:val="28"/>
          </w:rPr>
          <w:t>. Он еще рычит и кусается! Так прикольно ! Почему в моем детстве такого не было!</w:t>
        </w:r>
      </w:hyperlink>
    </w:p>
    <w:p w:rsidR="00463678" w:rsidRDefault="00C66D7D">
      <w:pPr>
        <w:pStyle w:val="Standard"/>
        <w:numPr>
          <w:ilvl w:val="0"/>
          <w:numId w:val="8"/>
        </w:numPr>
        <w:spacing w:after="0" w:line="240" w:lineRule="auto"/>
        <w:jc w:val="both"/>
      </w:pPr>
      <w:hyperlink r:id="rId107" w:history="1">
        <w:r w:rsidR="00A52E5E">
          <w:rPr>
            <w:rStyle w:val="Internetlink"/>
            <w:rFonts w:cs="Arial"/>
            <w:color w:val="066906"/>
            <w:sz w:val="28"/>
            <w:szCs w:val="28"/>
          </w:rPr>
          <w:t>вчера, 05:59</w:t>
        </w:r>
      </w:hyperlink>
    </w:p>
    <w:p w:rsidR="00463678" w:rsidRDefault="00A52E5E">
      <w:pPr>
        <w:pStyle w:val="Standard"/>
        <w:numPr>
          <w:ilvl w:val="0"/>
          <w:numId w:val="8"/>
        </w:num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152640" cy="158401"/>
            <wp:effectExtent l="0" t="0" r="0" b="0"/>
            <wp:docPr id="34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40" cy="1584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hyperlink r:id="rId108" w:history="1">
        <w:proofErr w:type="spellStart"/>
        <w:r>
          <w:rPr>
            <w:rStyle w:val="Internetlink"/>
            <w:rFonts w:cs="Arial"/>
            <w:color w:val="066906"/>
            <w:sz w:val="28"/>
            <w:szCs w:val="28"/>
          </w:rPr>
          <w:t>anyamen</w:t>
        </w:r>
        <w:proofErr w:type="spellEnd"/>
      </w:hyperlink>
    </w:p>
    <w:p w:rsidR="00463678" w:rsidRDefault="00463678">
      <w:pPr>
        <w:pStyle w:val="Standard"/>
        <w:spacing w:after="0" w:line="240" w:lineRule="auto"/>
        <w:jc w:val="both"/>
        <w:rPr>
          <w:rFonts w:cs="Arial"/>
          <w:color w:val="066906"/>
          <w:sz w:val="28"/>
          <w:szCs w:val="28"/>
        </w:rPr>
      </w:pPr>
    </w:p>
    <w:p w:rsidR="00463678" w:rsidRDefault="00A52E5E">
      <w:pPr>
        <w:pStyle w:val="Standard"/>
        <w:jc w:val="both"/>
      </w:pPr>
      <w:r>
        <w:rPr>
          <w:rFonts w:cs="Arial"/>
          <w:color w:val="000000"/>
          <w:sz w:val="28"/>
          <w:szCs w:val="28"/>
        </w:rPr>
        <w:t>Чтобы в долгожданные выходные уделять меньше времени уборке,</w:t>
      </w:r>
      <w:r>
        <w:rPr>
          <w:rStyle w:val="apple-converted-space"/>
          <w:rFonts w:cs="Arial"/>
          <w:color w:val="000000"/>
          <w:sz w:val="28"/>
          <w:szCs w:val="28"/>
        </w:rPr>
        <w:t xml:space="preserve"> </w:t>
      </w:r>
      <w:r>
        <w:rPr>
          <w:rFonts w:cs="Arial"/>
          <w:b/>
          <w:bCs/>
          <w:color w:val="FF0000"/>
          <w:sz w:val="28"/>
          <w:szCs w:val="28"/>
        </w:rPr>
        <w:t>купите</w:t>
      </w:r>
      <w:r>
        <w:rPr>
          <w:rStyle w:val="apple-converted-space"/>
          <w:rFonts w:cs="Arial"/>
          <w:color w:val="FF0000"/>
          <w:sz w:val="28"/>
          <w:szCs w:val="28"/>
        </w:rPr>
        <w:t xml:space="preserve"> </w:t>
      </w:r>
      <w:r>
        <w:rPr>
          <w:rFonts w:cs="Arial"/>
          <w:b/>
          <w:bCs/>
          <w:color w:val="FF0000"/>
          <w:sz w:val="28"/>
          <w:szCs w:val="28"/>
        </w:rPr>
        <w:t>робот</w:t>
      </w:r>
      <w:r>
        <w:rPr>
          <w:rFonts w:cs="Arial"/>
          <w:color w:val="FF0000"/>
          <w:sz w:val="28"/>
          <w:szCs w:val="28"/>
        </w:rPr>
        <w:t>-пылесос</w:t>
      </w:r>
      <w:r>
        <w:rPr>
          <w:rFonts w:cs="Arial"/>
          <w:color w:val="000000"/>
          <w:sz w:val="28"/>
          <w:szCs w:val="28"/>
        </w:rPr>
        <w:t>.</w:t>
      </w:r>
    </w:p>
    <w:p w:rsidR="00463678" w:rsidRDefault="00A52E5E">
      <w:pPr>
        <w:pStyle w:val="Standard"/>
        <w:numPr>
          <w:ilvl w:val="0"/>
          <w:numId w:val="9"/>
        </w:numPr>
        <w:spacing w:after="0" w:line="240" w:lineRule="auto"/>
        <w:jc w:val="both"/>
      </w:pPr>
      <w:r>
        <w:rPr>
          <w:rFonts w:cs="Arial"/>
          <w:color w:val="066906"/>
          <w:sz w:val="28"/>
          <w:szCs w:val="28"/>
        </w:rPr>
        <w:lastRenderedPageBreak/>
        <w:t>вчера, 02:29</w:t>
      </w:r>
    </w:p>
    <w:p w:rsidR="00463678" w:rsidRDefault="00A52E5E">
      <w:pPr>
        <w:pStyle w:val="Standard"/>
        <w:numPr>
          <w:ilvl w:val="0"/>
          <w:numId w:val="9"/>
        </w:numPr>
        <w:spacing w:after="0" w:line="240" w:lineRule="auto"/>
        <w:jc w:val="both"/>
      </w:pPr>
      <w:r>
        <w:rPr>
          <w:rFonts w:cs="Arial"/>
          <w:color w:val="066906"/>
          <w:sz w:val="28"/>
          <w:szCs w:val="28"/>
        </w:rPr>
        <w:t>maxpark.com/</w:t>
      </w:r>
      <w:proofErr w:type="spellStart"/>
      <w:r>
        <w:rPr>
          <w:rFonts w:cs="Arial"/>
          <w:color w:val="066906"/>
          <w:sz w:val="28"/>
          <w:szCs w:val="28"/>
        </w:rPr>
        <w:t>user</w:t>
      </w:r>
      <w:proofErr w:type="spellEnd"/>
      <w:r>
        <w:rPr>
          <w:rFonts w:cs="Arial"/>
          <w:color w:val="066906"/>
          <w:sz w:val="28"/>
          <w:szCs w:val="28"/>
        </w:rPr>
        <w:t>/4295028637</w:t>
      </w:r>
    </w:p>
    <w:p w:rsidR="00463678" w:rsidRDefault="00463678">
      <w:pPr>
        <w:pStyle w:val="Standard"/>
        <w:spacing w:after="0" w:line="240" w:lineRule="auto"/>
        <w:jc w:val="both"/>
        <w:rPr>
          <w:rFonts w:cs="Arial"/>
          <w:color w:val="066906"/>
          <w:sz w:val="28"/>
          <w:szCs w:val="28"/>
        </w:rPr>
      </w:pPr>
    </w:p>
    <w:p w:rsidR="00463678" w:rsidRDefault="00463678">
      <w:pPr>
        <w:pStyle w:val="Standard"/>
        <w:spacing w:after="0" w:line="240" w:lineRule="auto"/>
        <w:jc w:val="both"/>
        <w:rPr>
          <w:rFonts w:cs="Arial"/>
          <w:color w:val="066906"/>
          <w:sz w:val="28"/>
          <w:szCs w:val="28"/>
        </w:rPr>
      </w:pPr>
    </w:p>
    <w:p w:rsidR="00463678" w:rsidRDefault="00463678">
      <w:pPr>
        <w:pStyle w:val="Standard"/>
        <w:spacing w:after="0" w:line="240" w:lineRule="auto"/>
        <w:jc w:val="both"/>
        <w:rPr>
          <w:rFonts w:cs="Arial"/>
          <w:color w:val="066906"/>
          <w:sz w:val="28"/>
          <w:szCs w:val="28"/>
        </w:rPr>
      </w:pPr>
    </w:p>
    <w:p w:rsidR="00463678" w:rsidRDefault="00A52E5E">
      <w:pPr>
        <w:pStyle w:val="a7"/>
        <w:jc w:val="both"/>
      </w:pPr>
      <w:r>
        <w:rPr>
          <w:color w:val="000000"/>
          <w:sz w:val="28"/>
          <w:szCs w:val="28"/>
        </w:rPr>
        <w:t xml:space="preserve">Кроме </w:t>
      </w:r>
      <w:proofErr w:type="spellStart"/>
      <w:r>
        <w:rPr>
          <w:i/>
          <w:color w:val="000000"/>
          <w:sz w:val="28"/>
          <w:szCs w:val="28"/>
        </w:rPr>
        <w:t>бионикла</w:t>
      </w:r>
      <w:proofErr w:type="spellEnd"/>
      <w:r>
        <w:rPr>
          <w:color w:val="000000"/>
          <w:sz w:val="28"/>
          <w:szCs w:val="28"/>
        </w:rPr>
        <w:t>, похоже ведут себя, например,</w:t>
      </w:r>
    </w:p>
    <w:p w:rsidR="00463678" w:rsidRDefault="00A52E5E">
      <w:pPr>
        <w:pStyle w:val="a7"/>
        <w:jc w:val="both"/>
      </w:pPr>
      <w:r>
        <w:rPr>
          <w:noProof/>
          <w:lang w:eastAsia="ru-RU"/>
        </w:rPr>
        <w:drawing>
          <wp:inline distT="0" distB="0" distL="0" distR="0">
            <wp:extent cx="2984757" cy="2238478"/>
            <wp:effectExtent l="0" t="0" r="6093" b="9422"/>
            <wp:docPr id="35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757" cy="22384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i/>
          <w:color w:val="000000"/>
          <w:sz w:val="28"/>
          <w:szCs w:val="28"/>
        </w:rPr>
        <w:t>Покемоны</w:t>
      </w:r>
      <w:proofErr w:type="spellEnd"/>
    </w:p>
    <w:p w:rsidR="00463678" w:rsidRDefault="00A52E5E">
      <w:pPr>
        <w:pStyle w:val="a7"/>
        <w:jc w:val="both"/>
      </w:pPr>
      <w:r>
        <w:rPr>
          <w:color w:val="000000"/>
          <w:sz w:val="28"/>
          <w:szCs w:val="28"/>
        </w:rPr>
        <w:t xml:space="preserve"> А также  </w:t>
      </w:r>
      <w:proofErr w:type="spellStart"/>
      <w:r>
        <w:rPr>
          <w:i/>
          <w:color w:val="000000"/>
          <w:sz w:val="28"/>
          <w:szCs w:val="28"/>
        </w:rPr>
        <w:t>Бакуганы</w:t>
      </w:r>
      <w:proofErr w:type="spellEnd"/>
      <w:r>
        <w:rPr>
          <w:noProof/>
          <w:lang w:eastAsia="ru-RU"/>
        </w:rPr>
        <w:drawing>
          <wp:inline distT="0" distB="0" distL="0" distR="0">
            <wp:extent cx="3229203" cy="2152799"/>
            <wp:effectExtent l="0" t="0" r="9297" b="0"/>
            <wp:docPr id="36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203" cy="21527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1853B5">
      <w:pPr>
        <w:pStyle w:val="a7"/>
        <w:jc w:val="both"/>
      </w:pPr>
      <w:r>
        <w:rPr>
          <w:color w:val="000000"/>
          <w:sz w:val="28"/>
          <w:szCs w:val="28"/>
        </w:rPr>
        <w:t>и новая иг</w:t>
      </w:r>
      <w:r w:rsidR="00A52E5E">
        <w:rPr>
          <w:color w:val="000000"/>
          <w:sz w:val="28"/>
          <w:szCs w:val="28"/>
        </w:rPr>
        <w:t xml:space="preserve">рушка — </w:t>
      </w:r>
      <w:proofErr w:type="spellStart"/>
      <w:r w:rsidR="00A52E5E">
        <w:rPr>
          <w:color w:val="000000"/>
          <w:sz w:val="28"/>
          <w:szCs w:val="28"/>
        </w:rPr>
        <w:t>зублз</w:t>
      </w:r>
      <w:proofErr w:type="spellEnd"/>
      <w:r w:rsidR="00A52E5E">
        <w:rPr>
          <w:color w:val="000000"/>
          <w:sz w:val="28"/>
          <w:szCs w:val="28"/>
        </w:rPr>
        <w:tab/>
        <w:t xml:space="preserve"> </w:t>
      </w:r>
      <w:r w:rsidR="00A52E5E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2076" cy="2274478"/>
            <wp:effectExtent l="0" t="0" r="2524" b="0"/>
            <wp:docPr id="37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1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076" cy="22744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678" w:rsidRDefault="00463678">
      <w:pPr>
        <w:pStyle w:val="a7"/>
        <w:jc w:val="both"/>
      </w:pPr>
    </w:p>
    <w:p w:rsidR="00463678" w:rsidRDefault="00A52E5E">
      <w:pPr>
        <w:pStyle w:val="a7"/>
        <w:jc w:val="both"/>
      </w:pPr>
      <w:r>
        <w:rPr>
          <w:color w:val="000000"/>
          <w:sz w:val="28"/>
          <w:szCs w:val="28"/>
        </w:rPr>
        <w:lastRenderedPageBreak/>
        <w:t>Естественно, всех этих слов у Зализняка нет, и сказать, одушевленные это существительные или неодушевленные, невозможно без изучения того, как они употребляются.</w:t>
      </w:r>
    </w:p>
    <w:p w:rsidR="00463678" w:rsidRPr="003C046B" w:rsidRDefault="00463678">
      <w:pPr>
        <w:pStyle w:val="a7"/>
        <w:jc w:val="both"/>
        <w:rPr>
          <w:color w:val="000000"/>
          <w:sz w:val="28"/>
          <w:szCs w:val="28"/>
        </w:rPr>
      </w:pPr>
    </w:p>
    <w:p w:rsidR="00463678" w:rsidRDefault="00A52E5E">
      <w:pPr>
        <w:pStyle w:val="a7"/>
        <w:jc w:val="center"/>
      </w:pPr>
      <w:r>
        <w:rPr>
          <w:color w:val="000000"/>
          <w:sz w:val="28"/>
          <w:szCs w:val="28"/>
          <w:lang w:val="en-US"/>
        </w:rPr>
        <w:t>III</w:t>
      </w:r>
    </w:p>
    <w:p w:rsidR="00463678" w:rsidRDefault="00A52E5E">
      <w:pPr>
        <w:pStyle w:val="a7"/>
        <w:jc w:val="both"/>
      </w:pPr>
      <w:r>
        <w:rPr>
          <w:color w:val="000000"/>
          <w:sz w:val="28"/>
          <w:szCs w:val="28"/>
        </w:rPr>
        <w:t>Я решила провести опрос среди своих друзей, учеников нашей школы.</w:t>
      </w:r>
    </w:p>
    <w:p w:rsidR="00463678" w:rsidRDefault="00A52E5E">
      <w:pPr>
        <w:pStyle w:val="a7"/>
        <w:jc w:val="both"/>
      </w:pPr>
      <w:r>
        <w:rPr>
          <w:color w:val="000000"/>
          <w:sz w:val="28"/>
          <w:szCs w:val="28"/>
        </w:rPr>
        <w:t>Я взяла несколько «спорных» слов, составила с ними предложения (в некоторых случаях не только во множественном, но и в единственном числе). Каждое предложение было в двух вариантах – с одушевленностью и с неодушевленностью. И каждому участнику опроса предлагалось выбрать тот вариант, который кажется более естественным.</w:t>
      </w:r>
    </w:p>
    <w:p w:rsidR="00463678" w:rsidRDefault="00A52E5E">
      <w:pPr>
        <w:pStyle w:val="a7"/>
        <w:jc w:val="both"/>
      </w:pPr>
      <w:r>
        <w:rPr>
          <w:color w:val="000000"/>
          <w:sz w:val="28"/>
          <w:szCs w:val="28"/>
        </w:rPr>
        <w:t xml:space="preserve">В опросе приняли участие </w:t>
      </w:r>
      <w:r w:rsidR="003C046B">
        <w:rPr>
          <w:color w:val="000000"/>
          <w:sz w:val="28"/>
          <w:szCs w:val="28"/>
        </w:rPr>
        <w:t>42</w:t>
      </w:r>
      <w:r>
        <w:rPr>
          <w:color w:val="000000"/>
          <w:sz w:val="28"/>
          <w:szCs w:val="28"/>
        </w:rPr>
        <w:t xml:space="preserve"> человек</w:t>
      </w:r>
      <w:r w:rsidR="003C046B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.</w:t>
      </w:r>
    </w:p>
    <w:p w:rsidR="00463678" w:rsidRDefault="00A52E5E">
      <w:pPr>
        <w:pStyle w:val="a7"/>
        <w:jc w:val="both"/>
      </w:pPr>
      <w:r>
        <w:rPr>
          <w:color w:val="000000"/>
          <w:sz w:val="28"/>
          <w:szCs w:val="28"/>
        </w:rPr>
        <w:t>Анкета:</w:t>
      </w:r>
    </w:p>
    <w:p w:rsidR="00463678" w:rsidRPr="00B723CB" w:rsidRDefault="00A52E5E">
      <w:pPr>
        <w:pStyle w:val="Standard"/>
        <w:jc w:val="both"/>
        <w:rPr>
          <w:b/>
        </w:rPr>
      </w:pPr>
      <w:r w:rsidRPr="00B723CB">
        <w:rPr>
          <w:b/>
          <w:i/>
          <w:color w:val="5F497A"/>
          <w:sz w:val="28"/>
          <w:szCs w:val="28"/>
        </w:rPr>
        <w:t>Друзья! Пожалуйста, выберите из каждой пары фраз ту, которая вам больше нравится, и отметьте ее. Спасибо.</w:t>
      </w:r>
    </w:p>
    <w:p w:rsidR="00463678" w:rsidRPr="00B723CB" w:rsidRDefault="00A52E5E">
      <w:pPr>
        <w:pStyle w:val="Standard"/>
        <w:jc w:val="both"/>
        <w:rPr>
          <w:b/>
        </w:rPr>
      </w:pPr>
      <w:r w:rsidRPr="00B723CB">
        <w:rPr>
          <w:b/>
          <w:i/>
          <w:color w:val="5F497A"/>
          <w:sz w:val="28"/>
          <w:szCs w:val="28"/>
        </w:rPr>
        <w:t>Это не контрольная, это лингвистическое исследование!</w:t>
      </w:r>
    </w:p>
    <w:p w:rsidR="00463678" w:rsidRDefault="00463678">
      <w:pPr>
        <w:pStyle w:val="Standard"/>
        <w:jc w:val="both"/>
        <w:rPr>
          <w:color w:val="5F497A"/>
          <w:sz w:val="28"/>
          <w:szCs w:val="28"/>
        </w:rPr>
      </w:pP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1. Он увидел </w:t>
      </w:r>
      <w:r>
        <w:rPr>
          <w:b/>
          <w:color w:val="5F497A"/>
          <w:sz w:val="28"/>
          <w:szCs w:val="28"/>
        </w:rPr>
        <w:t xml:space="preserve">приближающихся </w:t>
      </w:r>
      <w:r>
        <w:rPr>
          <w:color w:val="5F497A"/>
          <w:sz w:val="28"/>
          <w:szCs w:val="28"/>
        </w:rPr>
        <w:t xml:space="preserve">зомби □           1. Он увидел </w:t>
      </w:r>
      <w:r>
        <w:rPr>
          <w:b/>
          <w:color w:val="5F497A"/>
          <w:sz w:val="28"/>
          <w:szCs w:val="28"/>
        </w:rPr>
        <w:t>приближающиеся</w:t>
      </w:r>
      <w:r>
        <w:rPr>
          <w:color w:val="5F497A"/>
          <w:sz w:val="28"/>
          <w:szCs w:val="28"/>
        </w:rPr>
        <w:t xml:space="preserve"> зомби 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2. Дятел находит под корой </w:t>
      </w:r>
      <w:r>
        <w:rPr>
          <w:b/>
          <w:color w:val="5F497A"/>
          <w:sz w:val="28"/>
          <w:szCs w:val="28"/>
        </w:rPr>
        <w:t xml:space="preserve">личинки </w:t>
      </w:r>
      <w:r>
        <w:rPr>
          <w:color w:val="5F497A"/>
          <w:sz w:val="28"/>
          <w:szCs w:val="28"/>
        </w:rPr>
        <w:t xml:space="preserve">□                 2. Дятел находит под корой </w:t>
      </w:r>
      <w:r>
        <w:rPr>
          <w:b/>
          <w:color w:val="5F497A"/>
          <w:sz w:val="28"/>
          <w:szCs w:val="28"/>
        </w:rPr>
        <w:t xml:space="preserve">личинок </w:t>
      </w:r>
      <w:r>
        <w:rPr>
          <w:color w:val="5F497A"/>
          <w:sz w:val="28"/>
          <w:szCs w:val="28"/>
        </w:rPr>
        <w:t>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3. Пете подарили новый </w:t>
      </w:r>
      <w:proofErr w:type="spellStart"/>
      <w:r>
        <w:rPr>
          <w:b/>
          <w:color w:val="5F497A"/>
          <w:sz w:val="28"/>
          <w:szCs w:val="28"/>
        </w:rPr>
        <w:t>бионикл</w:t>
      </w:r>
      <w:proofErr w:type="spellEnd"/>
      <w:r>
        <w:rPr>
          <w:b/>
          <w:color w:val="5F497A"/>
          <w:sz w:val="28"/>
          <w:szCs w:val="28"/>
        </w:rPr>
        <w:t xml:space="preserve"> </w:t>
      </w:r>
      <w:r>
        <w:rPr>
          <w:color w:val="5F497A"/>
          <w:sz w:val="28"/>
          <w:szCs w:val="28"/>
        </w:rPr>
        <w:t xml:space="preserve">□                     3. Пете подарили нового </w:t>
      </w:r>
      <w:proofErr w:type="spellStart"/>
      <w:r>
        <w:rPr>
          <w:b/>
          <w:color w:val="5F497A"/>
          <w:sz w:val="28"/>
          <w:szCs w:val="28"/>
        </w:rPr>
        <w:t>бионикла</w:t>
      </w:r>
      <w:proofErr w:type="spellEnd"/>
      <w:r>
        <w:rPr>
          <w:color w:val="5F497A"/>
          <w:sz w:val="28"/>
          <w:szCs w:val="28"/>
        </w:rPr>
        <w:t xml:space="preserve"> 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4. Маша любит </w:t>
      </w:r>
      <w:proofErr w:type="spellStart"/>
      <w:r>
        <w:rPr>
          <w:b/>
          <w:color w:val="5F497A"/>
          <w:sz w:val="28"/>
          <w:szCs w:val="28"/>
        </w:rPr>
        <w:t>покемоны</w:t>
      </w:r>
      <w:proofErr w:type="spellEnd"/>
      <w:r>
        <w:rPr>
          <w:b/>
          <w:color w:val="5F497A"/>
          <w:sz w:val="28"/>
          <w:szCs w:val="28"/>
        </w:rPr>
        <w:t xml:space="preserve"> </w:t>
      </w:r>
      <w:r>
        <w:rPr>
          <w:color w:val="5F497A"/>
          <w:sz w:val="28"/>
          <w:szCs w:val="28"/>
        </w:rPr>
        <w:t xml:space="preserve">□…………………………..4. Маша любит </w:t>
      </w:r>
      <w:proofErr w:type="spellStart"/>
      <w:r>
        <w:rPr>
          <w:b/>
          <w:color w:val="5F497A"/>
          <w:sz w:val="28"/>
          <w:szCs w:val="28"/>
        </w:rPr>
        <w:t>покемонов</w:t>
      </w:r>
      <w:proofErr w:type="spellEnd"/>
      <w:r>
        <w:rPr>
          <w:color w:val="5F497A"/>
          <w:sz w:val="28"/>
          <w:szCs w:val="28"/>
        </w:rPr>
        <w:t xml:space="preserve"> 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5. Он разглядел сквозь иллюминатор какие-то инопланетные </w:t>
      </w:r>
      <w:r>
        <w:rPr>
          <w:b/>
          <w:color w:val="5F497A"/>
          <w:sz w:val="28"/>
          <w:szCs w:val="28"/>
        </w:rPr>
        <w:t xml:space="preserve">существа </w:t>
      </w:r>
      <w:r>
        <w:rPr>
          <w:color w:val="5F497A"/>
          <w:sz w:val="28"/>
          <w:szCs w:val="28"/>
        </w:rPr>
        <w:t xml:space="preserve"> □ 5. Он разглядел сквозь иллюминатор каких-то инопланетных </w:t>
      </w:r>
      <w:r>
        <w:rPr>
          <w:b/>
          <w:color w:val="5F497A"/>
          <w:sz w:val="28"/>
          <w:szCs w:val="28"/>
        </w:rPr>
        <w:t xml:space="preserve">существ </w:t>
      </w:r>
      <w:r>
        <w:rPr>
          <w:color w:val="5F497A"/>
          <w:sz w:val="28"/>
          <w:szCs w:val="28"/>
        </w:rPr>
        <w:t>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6. Охотник на </w:t>
      </w:r>
      <w:r>
        <w:rPr>
          <w:b/>
          <w:color w:val="5F497A"/>
          <w:sz w:val="28"/>
          <w:szCs w:val="28"/>
        </w:rPr>
        <w:t>привидений</w:t>
      </w:r>
      <w:r>
        <w:rPr>
          <w:color w:val="5F497A"/>
          <w:sz w:val="28"/>
          <w:szCs w:val="28"/>
        </w:rPr>
        <w:t xml:space="preserve"> □                                  6. Охотник на </w:t>
      </w:r>
      <w:r>
        <w:rPr>
          <w:b/>
          <w:color w:val="5F497A"/>
          <w:sz w:val="28"/>
          <w:szCs w:val="28"/>
        </w:rPr>
        <w:t xml:space="preserve">привидения </w:t>
      </w:r>
      <w:r>
        <w:rPr>
          <w:color w:val="5F497A"/>
          <w:sz w:val="28"/>
          <w:szCs w:val="28"/>
        </w:rPr>
        <w:t xml:space="preserve"> 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lastRenderedPageBreak/>
        <w:t xml:space="preserve">7. Хватит покупать ребенку </w:t>
      </w:r>
      <w:proofErr w:type="spellStart"/>
      <w:r>
        <w:rPr>
          <w:b/>
          <w:color w:val="5F497A"/>
          <w:sz w:val="28"/>
          <w:szCs w:val="28"/>
        </w:rPr>
        <w:t>биониклы</w:t>
      </w:r>
      <w:proofErr w:type="spellEnd"/>
      <w:r>
        <w:rPr>
          <w:color w:val="5F497A"/>
          <w:sz w:val="28"/>
          <w:szCs w:val="28"/>
        </w:rPr>
        <w:t xml:space="preserve">! □………….7. Хватит покупать ребенку </w:t>
      </w:r>
      <w:proofErr w:type="spellStart"/>
      <w:r>
        <w:rPr>
          <w:b/>
          <w:color w:val="5F497A"/>
          <w:sz w:val="28"/>
          <w:szCs w:val="28"/>
        </w:rPr>
        <w:t>биониклов</w:t>
      </w:r>
      <w:proofErr w:type="spellEnd"/>
      <w:r>
        <w:rPr>
          <w:color w:val="5F497A"/>
          <w:sz w:val="28"/>
          <w:szCs w:val="28"/>
        </w:rPr>
        <w:t>! 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8. Подняв ком земли, он увидел полупрозрачные шевелящиеся </w:t>
      </w:r>
      <w:r>
        <w:rPr>
          <w:b/>
          <w:color w:val="5F497A"/>
          <w:sz w:val="28"/>
          <w:szCs w:val="28"/>
        </w:rPr>
        <w:t>личинки</w:t>
      </w:r>
      <w:r>
        <w:rPr>
          <w:color w:val="5F497A"/>
          <w:sz w:val="28"/>
          <w:szCs w:val="28"/>
        </w:rPr>
        <w:t xml:space="preserve"> □ 8. Подняв ком земли, он увидел полупрозрачных шевелящихся </w:t>
      </w:r>
      <w:r>
        <w:rPr>
          <w:b/>
          <w:color w:val="5F497A"/>
          <w:sz w:val="28"/>
          <w:szCs w:val="28"/>
        </w:rPr>
        <w:t xml:space="preserve">личинок </w:t>
      </w:r>
      <w:r>
        <w:rPr>
          <w:color w:val="5F497A"/>
          <w:sz w:val="28"/>
          <w:szCs w:val="28"/>
        </w:rPr>
        <w:t>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9 . В старом замке иногда видят </w:t>
      </w:r>
      <w:r>
        <w:rPr>
          <w:b/>
          <w:color w:val="5F497A"/>
          <w:sz w:val="28"/>
          <w:szCs w:val="28"/>
        </w:rPr>
        <w:t>призрака у</w:t>
      </w:r>
      <w:r>
        <w:rPr>
          <w:color w:val="5F497A"/>
          <w:sz w:val="28"/>
          <w:szCs w:val="28"/>
        </w:rPr>
        <w:t xml:space="preserve">битого хозяина □ 9 . В старом замке иногда видят </w:t>
      </w:r>
      <w:r>
        <w:rPr>
          <w:b/>
          <w:color w:val="5F497A"/>
          <w:sz w:val="28"/>
          <w:szCs w:val="28"/>
        </w:rPr>
        <w:t>призрак</w:t>
      </w:r>
      <w:r>
        <w:rPr>
          <w:color w:val="5F497A"/>
          <w:sz w:val="28"/>
          <w:szCs w:val="28"/>
        </w:rPr>
        <w:t xml:space="preserve"> убитого хозяина 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10. Девочка любит свое </w:t>
      </w:r>
      <w:r>
        <w:rPr>
          <w:b/>
          <w:color w:val="5F497A"/>
          <w:sz w:val="28"/>
          <w:szCs w:val="28"/>
        </w:rPr>
        <w:t xml:space="preserve">животное </w:t>
      </w:r>
      <w:r>
        <w:rPr>
          <w:color w:val="5F497A"/>
          <w:sz w:val="28"/>
          <w:szCs w:val="28"/>
        </w:rPr>
        <w:t xml:space="preserve">□…………………..10. Девочка любит своего </w:t>
      </w:r>
      <w:r>
        <w:rPr>
          <w:b/>
          <w:color w:val="5F497A"/>
          <w:sz w:val="28"/>
          <w:szCs w:val="28"/>
        </w:rPr>
        <w:t>животного</w:t>
      </w:r>
      <w:r>
        <w:rPr>
          <w:color w:val="5F497A"/>
          <w:sz w:val="28"/>
          <w:szCs w:val="28"/>
        </w:rPr>
        <w:t xml:space="preserve"> 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11. Ты веришь в </w:t>
      </w:r>
      <w:r>
        <w:rPr>
          <w:b/>
          <w:color w:val="5F497A"/>
          <w:sz w:val="28"/>
          <w:szCs w:val="28"/>
        </w:rPr>
        <w:t>призраков</w:t>
      </w:r>
      <w:r>
        <w:rPr>
          <w:color w:val="5F497A"/>
          <w:sz w:val="28"/>
          <w:szCs w:val="28"/>
        </w:rPr>
        <w:t xml:space="preserve">? □                      11. Ты веришь в </w:t>
      </w:r>
      <w:r>
        <w:rPr>
          <w:b/>
          <w:color w:val="5F497A"/>
          <w:sz w:val="28"/>
          <w:szCs w:val="28"/>
        </w:rPr>
        <w:t>призраки</w:t>
      </w:r>
      <w:r>
        <w:rPr>
          <w:color w:val="5F497A"/>
          <w:sz w:val="28"/>
          <w:szCs w:val="28"/>
        </w:rPr>
        <w:t>? 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12. Петя потерял свой </w:t>
      </w:r>
      <w:proofErr w:type="spellStart"/>
      <w:r>
        <w:rPr>
          <w:b/>
          <w:color w:val="5F497A"/>
          <w:sz w:val="28"/>
          <w:szCs w:val="28"/>
        </w:rPr>
        <w:t>покемон</w:t>
      </w:r>
      <w:proofErr w:type="spellEnd"/>
      <w:r>
        <w:rPr>
          <w:color w:val="5F497A"/>
          <w:sz w:val="28"/>
          <w:szCs w:val="28"/>
        </w:rPr>
        <w:t xml:space="preserve"> □                       12. Петя потерял своего </w:t>
      </w:r>
      <w:proofErr w:type="spellStart"/>
      <w:r>
        <w:rPr>
          <w:b/>
          <w:color w:val="5F497A"/>
          <w:sz w:val="28"/>
          <w:szCs w:val="28"/>
        </w:rPr>
        <w:t>покемона</w:t>
      </w:r>
      <w:proofErr w:type="spellEnd"/>
      <w:r>
        <w:rPr>
          <w:b/>
          <w:color w:val="5F497A"/>
          <w:sz w:val="28"/>
          <w:szCs w:val="28"/>
        </w:rPr>
        <w:t xml:space="preserve"> </w:t>
      </w:r>
      <w:r>
        <w:rPr>
          <w:color w:val="5F497A"/>
          <w:sz w:val="28"/>
          <w:szCs w:val="28"/>
        </w:rPr>
        <w:t xml:space="preserve"> 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13. Можно ли сфотографировать эти </w:t>
      </w:r>
      <w:r>
        <w:rPr>
          <w:b/>
          <w:color w:val="5F497A"/>
          <w:sz w:val="28"/>
          <w:szCs w:val="28"/>
        </w:rPr>
        <w:t>привидения</w:t>
      </w:r>
      <w:r>
        <w:rPr>
          <w:color w:val="5F497A"/>
          <w:sz w:val="28"/>
          <w:szCs w:val="28"/>
        </w:rPr>
        <w:t xml:space="preserve">? □      13. Можно ли сфотографировать этих </w:t>
      </w:r>
      <w:r>
        <w:rPr>
          <w:b/>
          <w:color w:val="5F497A"/>
          <w:sz w:val="28"/>
          <w:szCs w:val="28"/>
        </w:rPr>
        <w:t>привидений</w:t>
      </w:r>
      <w:r>
        <w:rPr>
          <w:color w:val="5F497A"/>
          <w:sz w:val="28"/>
          <w:szCs w:val="28"/>
        </w:rPr>
        <w:t>? 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14. Петя коллекционирует </w:t>
      </w:r>
      <w:proofErr w:type="spellStart"/>
      <w:r>
        <w:rPr>
          <w:b/>
          <w:color w:val="5F497A"/>
          <w:sz w:val="28"/>
          <w:szCs w:val="28"/>
        </w:rPr>
        <w:t>бакуганы</w:t>
      </w:r>
      <w:proofErr w:type="spellEnd"/>
      <w:r>
        <w:rPr>
          <w:b/>
          <w:color w:val="5F497A"/>
          <w:sz w:val="28"/>
          <w:szCs w:val="28"/>
        </w:rPr>
        <w:t xml:space="preserve"> </w:t>
      </w:r>
      <w:r>
        <w:rPr>
          <w:color w:val="5F497A"/>
          <w:sz w:val="28"/>
          <w:szCs w:val="28"/>
        </w:rPr>
        <w:t xml:space="preserve"> □      14. Петя коллекционирует </w:t>
      </w:r>
      <w:proofErr w:type="spellStart"/>
      <w:r>
        <w:rPr>
          <w:b/>
          <w:color w:val="5F497A"/>
          <w:sz w:val="28"/>
          <w:szCs w:val="28"/>
        </w:rPr>
        <w:t>бакуганов</w:t>
      </w:r>
      <w:proofErr w:type="spellEnd"/>
      <w:r>
        <w:rPr>
          <w:b/>
          <w:color w:val="5F497A"/>
          <w:sz w:val="28"/>
          <w:szCs w:val="28"/>
        </w:rPr>
        <w:t xml:space="preserve"> </w:t>
      </w:r>
      <w:r>
        <w:rPr>
          <w:color w:val="5F497A"/>
          <w:sz w:val="28"/>
          <w:szCs w:val="28"/>
        </w:rPr>
        <w:t>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15. Маша принесла в школу любимый </w:t>
      </w:r>
      <w:proofErr w:type="spellStart"/>
      <w:r>
        <w:rPr>
          <w:b/>
          <w:color w:val="5F497A"/>
          <w:sz w:val="28"/>
          <w:szCs w:val="28"/>
        </w:rPr>
        <w:t>покемон</w:t>
      </w:r>
      <w:proofErr w:type="spellEnd"/>
      <w:r>
        <w:rPr>
          <w:color w:val="5F497A"/>
          <w:sz w:val="28"/>
          <w:szCs w:val="28"/>
        </w:rPr>
        <w:t xml:space="preserve">  □ 15. Маша принесла в школу любимого </w:t>
      </w:r>
      <w:proofErr w:type="spellStart"/>
      <w:r>
        <w:rPr>
          <w:b/>
          <w:color w:val="5F497A"/>
          <w:sz w:val="28"/>
          <w:szCs w:val="28"/>
        </w:rPr>
        <w:t>покемона</w:t>
      </w:r>
      <w:proofErr w:type="spellEnd"/>
      <w:r>
        <w:rPr>
          <w:b/>
          <w:color w:val="5F497A"/>
          <w:sz w:val="28"/>
          <w:szCs w:val="28"/>
        </w:rPr>
        <w:t xml:space="preserve"> </w:t>
      </w:r>
      <w:r>
        <w:rPr>
          <w:color w:val="5F497A"/>
          <w:sz w:val="28"/>
          <w:szCs w:val="28"/>
        </w:rPr>
        <w:t>□</w:t>
      </w:r>
    </w:p>
    <w:p w:rsidR="00463678" w:rsidRDefault="00A52E5E">
      <w:pPr>
        <w:pStyle w:val="Standard"/>
        <w:jc w:val="both"/>
      </w:pPr>
      <w:r>
        <w:rPr>
          <w:color w:val="5F497A"/>
          <w:sz w:val="28"/>
          <w:szCs w:val="28"/>
        </w:rPr>
        <w:t xml:space="preserve">16. Петя нечаянно сломал новый </w:t>
      </w:r>
      <w:proofErr w:type="spellStart"/>
      <w:r>
        <w:rPr>
          <w:b/>
          <w:color w:val="5F497A"/>
          <w:sz w:val="28"/>
          <w:szCs w:val="28"/>
        </w:rPr>
        <w:t>бакуган</w:t>
      </w:r>
      <w:proofErr w:type="spellEnd"/>
      <w:r>
        <w:rPr>
          <w:color w:val="5F497A"/>
          <w:sz w:val="28"/>
          <w:szCs w:val="28"/>
        </w:rPr>
        <w:t xml:space="preserve"> □    16. Петя нечаянно сломал нового </w:t>
      </w:r>
      <w:proofErr w:type="spellStart"/>
      <w:r>
        <w:rPr>
          <w:b/>
          <w:color w:val="5F497A"/>
          <w:sz w:val="28"/>
          <w:szCs w:val="28"/>
        </w:rPr>
        <w:t>бакугана</w:t>
      </w:r>
      <w:proofErr w:type="spellEnd"/>
      <w:r>
        <w:rPr>
          <w:color w:val="5F497A"/>
          <w:sz w:val="28"/>
          <w:szCs w:val="28"/>
        </w:rPr>
        <w:t xml:space="preserve"> □</w:t>
      </w:r>
    </w:p>
    <w:p w:rsidR="00463678" w:rsidRPr="003C046B" w:rsidRDefault="00A52E5E">
      <w:pPr>
        <w:pStyle w:val="a7"/>
        <w:jc w:val="both"/>
        <w:rPr>
          <w:b/>
          <w:color w:val="FF0000"/>
        </w:rPr>
      </w:pPr>
      <w:r w:rsidRPr="003C046B">
        <w:rPr>
          <w:b/>
          <w:color w:val="FF0000"/>
          <w:sz w:val="28"/>
          <w:szCs w:val="28"/>
        </w:rPr>
        <w:t>Можно суммировать результаты:</w:t>
      </w:r>
    </w:p>
    <w:p w:rsidR="00800088" w:rsidRDefault="003C046B" w:rsidP="00800088">
      <w:pPr>
        <w:pStyle w:val="a7"/>
        <w:jc w:val="both"/>
        <w:rPr>
          <w:color w:val="FF0000"/>
          <w:sz w:val="28"/>
          <w:szCs w:val="28"/>
        </w:rPr>
      </w:pPr>
      <w:r w:rsidRPr="00034402">
        <w:rPr>
          <w:b/>
          <w:i/>
          <w:color w:val="FF0000"/>
          <w:sz w:val="28"/>
          <w:szCs w:val="28"/>
        </w:rPr>
        <w:t>Зомби</w:t>
      </w:r>
      <w:r w:rsidRPr="00034402">
        <w:rPr>
          <w:b/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почти исключительно одуш</w:t>
      </w:r>
      <w:r w:rsidR="00800088">
        <w:rPr>
          <w:color w:val="FF0000"/>
          <w:sz w:val="28"/>
          <w:szCs w:val="28"/>
        </w:rPr>
        <w:t>евленные</w:t>
      </w:r>
      <w:r>
        <w:rPr>
          <w:color w:val="FF0000"/>
          <w:sz w:val="28"/>
          <w:szCs w:val="28"/>
        </w:rPr>
        <w:t>. Только два человека</w:t>
      </w:r>
      <w:r w:rsidR="00B723CB">
        <w:rPr>
          <w:color w:val="FF0000"/>
          <w:sz w:val="28"/>
          <w:szCs w:val="28"/>
        </w:rPr>
        <w:t xml:space="preserve"> выбрали вариант</w:t>
      </w:r>
      <w:r>
        <w:rPr>
          <w:color w:val="FF0000"/>
          <w:sz w:val="28"/>
          <w:szCs w:val="28"/>
        </w:rPr>
        <w:t xml:space="preserve">: </w:t>
      </w:r>
      <w:r w:rsidR="00B723CB">
        <w:rPr>
          <w:i/>
          <w:color w:val="FF0000"/>
          <w:sz w:val="28"/>
          <w:szCs w:val="28"/>
        </w:rPr>
        <w:t>эти</w:t>
      </w:r>
      <w:r w:rsidRPr="003C046B">
        <w:rPr>
          <w:i/>
          <w:color w:val="FF0000"/>
          <w:sz w:val="28"/>
          <w:szCs w:val="28"/>
        </w:rPr>
        <w:t xml:space="preserve"> зомби</w:t>
      </w:r>
      <w:r w:rsidR="00800088">
        <w:rPr>
          <w:i/>
          <w:color w:val="FF0000"/>
          <w:sz w:val="28"/>
          <w:szCs w:val="28"/>
        </w:rPr>
        <w:t>.</w:t>
      </w:r>
      <w:r w:rsidR="00800088" w:rsidRPr="00800088">
        <w:rPr>
          <w:color w:val="FF0000"/>
          <w:sz w:val="28"/>
          <w:szCs w:val="28"/>
        </w:rPr>
        <w:t xml:space="preserve"> </w:t>
      </w:r>
    </w:p>
    <w:p w:rsidR="00800088" w:rsidRDefault="00800088" w:rsidP="00800088">
      <w:pPr>
        <w:pStyle w:val="a7"/>
        <w:jc w:val="both"/>
        <w:rPr>
          <w:color w:val="FF0000"/>
          <w:sz w:val="28"/>
          <w:szCs w:val="28"/>
        </w:rPr>
      </w:pPr>
      <w:r w:rsidRPr="00034402">
        <w:rPr>
          <w:b/>
          <w:i/>
          <w:color w:val="FF0000"/>
          <w:sz w:val="28"/>
          <w:szCs w:val="28"/>
        </w:rPr>
        <w:t xml:space="preserve">Существа </w:t>
      </w:r>
      <w:r w:rsidRPr="00034402">
        <w:rPr>
          <w:color w:val="FF0000"/>
          <w:sz w:val="28"/>
          <w:szCs w:val="28"/>
        </w:rPr>
        <w:t>т</w:t>
      </w:r>
      <w:r>
        <w:rPr>
          <w:color w:val="FF0000"/>
          <w:sz w:val="28"/>
          <w:szCs w:val="28"/>
        </w:rPr>
        <w:t>акже почти исключительно одушевленные (37/6)</w:t>
      </w:r>
    </w:p>
    <w:p w:rsidR="003C046B" w:rsidRPr="003C046B" w:rsidRDefault="003C046B">
      <w:pPr>
        <w:pStyle w:val="a7"/>
        <w:jc w:val="both"/>
        <w:rPr>
          <w:color w:val="FF0000"/>
          <w:sz w:val="28"/>
          <w:szCs w:val="28"/>
        </w:rPr>
      </w:pPr>
      <w:r w:rsidRPr="00034402">
        <w:rPr>
          <w:b/>
          <w:i/>
          <w:color w:val="FF0000"/>
          <w:sz w:val="28"/>
          <w:szCs w:val="28"/>
        </w:rPr>
        <w:t>Личинки</w:t>
      </w:r>
      <w:r w:rsidRPr="00800088">
        <w:rPr>
          <w:i/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– сильная конкуренция. В одной фразе 26/18 в пользу </w:t>
      </w:r>
      <w:proofErr w:type="spellStart"/>
      <w:r>
        <w:rPr>
          <w:color w:val="FF0000"/>
          <w:sz w:val="28"/>
          <w:szCs w:val="28"/>
        </w:rPr>
        <w:t>неодуш</w:t>
      </w:r>
      <w:proofErr w:type="spellEnd"/>
      <w:r>
        <w:rPr>
          <w:color w:val="FF0000"/>
          <w:sz w:val="28"/>
          <w:szCs w:val="28"/>
        </w:rPr>
        <w:t xml:space="preserve">., во второй – 27/17 в пользу </w:t>
      </w:r>
      <w:proofErr w:type="spellStart"/>
      <w:r>
        <w:rPr>
          <w:color w:val="FF0000"/>
          <w:sz w:val="28"/>
          <w:szCs w:val="28"/>
        </w:rPr>
        <w:t>одуш</w:t>
      </w:r>
      <w:proofErr w:type="spellEnd"/>
      <w:r>
        <w:rPr>
          <w:color w:val="FF0000"/>
          <w:sz w:val="28"/>
          <w:szCs w:val="28"/>
        </w:rPr>
        <w:t>. – Одуш</w:t>
      </w:r>
      <w:r w:rsidR="00034402">
        <w:rPr>
          <w:color w:val="FF0000"/>
          <w:sz w:val="28"/>
          <w:szCs w:val="28"/>
        </w:rPr>
        <w:t>евленность</w:t>
      </w:r>
      <w:r>
        <w:rPr>
          <w:color w:val="FF0000"/>
          <w:sz w:val="28"/>
          <w:szCs w:val="28"/>
        </w:rPr>
        <w:t xml:space="preserve">. </w:t>
      </w:r>
      <w:r w:rsidR="00800088">
        <w:rPr>
          <w:color w:val="FF0000"/>
          <w:sz w:val="28"/>
          <w:szCs w:val="28"/>
        </w:rPr>
        <w:t xml:space="preserve">преобладает </w:t>
      </w:r>
      <w:r>
        <w:rPr>
          <w:color w:val="FF0000"/>
          <w:sz w:val="28"/>
          <w:szCs w:val="28"/>
        </w:rPr>
        <w:t xml:space="preserve">там, где говорится о </w:t>
      </w:r>
      <w:r w:rsidRPr="003C046B">
        <w:rPr>
          <w:i/>
          <w:color w:val="FF0000"/>
          <w:sz w:val="28"/>
          <w:szCs w:val="28"/>
        </w:rPr>
        <w:t>шевелящихся личинках</w:t>
      </w:r>
      <w:r>
        <w:rPr>
          <w:color w:val="FF0000"/>
          <w:sz w:val="28"/>
          <w:szCs w:val="28"/>
        </w:rPr>
        <w:t>.</w:t>
      </w:r>
    </w:p>
    <w:p w:rsidR="003C046B" w:rsidRDefault="003C046B">
      <w:pPr>
        <w:pStyle w:val="a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У </w:t>
      </w:r>
      <w:proofErr w:type="spellStart"/>
      <w:r w:rsidRPr="00034402">
        <w:rPr>
          <w:b/>
          <w:i/>
          <w:color w:val="FF0000"/>
          <w:sz w:val="28"/>
          <w:szCs w:val="28"/>
        </w:rPr>
        <w:t>бионикла</w:t>
      </w:r>
      <w:proofErr w:type="spellEnd"/>
      <w:r w:rsidRPr="00034402">
        <w:rPr>
          <w:b/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в единственном числе немного преобладает неодушевленность (24</w:t>
      </w:r>
      <w:r w:rsidR="00034402">
        <w:rPr>
          <w:color w:val="FF0000"/>
          <w:sz w:val="28"/>
          <w:szCs w:val="28"/>
        </w:rPr>
        <w:t>/</w:t>
      </w:r>
      <w:r>
        <w:rPr>
          <w:color w:val="FF0000"/>
          <w:sz w:val="28"/>
          <w:szCs w:val="28"/>
        </w:rPr>
        <w:t>20), во множественном преобладает одушевленность (27/17).</w:t>
      </w:r>
    </w:p>
    <w:p w:rsidR="003C046B" w:rsidRDefault="003C046B">
      <w:pPr>
        <w:pStyle w:val="a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У </w:t>
      </w:r>
      <w:proofErr w:type="spellStart"/>
      <w:r w:rsidRPr="00034402">
        <w:rPr>
          <w:b/>
          <w:i/>
          <w:color w:val="FF0000"/>
          <w:sz w:val="28"/>
          <w:szCs w:val="28"/>
        </w:rPr>
        <w:t>покемона</w:t>
      </w:r>
      <w:proofErr w:type="spellEnd"/>
      <w:r w:rsidRPr="00034402">
        <w:rPr>
          <w:b/>
          <w:i/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преобладает одушевленность в обоих числах (37/6 МН и 34/10 </w:t>
      </w:r>
      <w:r w:rsidR="00800088">
        <w:rPr>
          <w:color w:val="FF0000"/>
          <w:sz w:val="28"/>
          <w:szCs w:val="28"/>
        </w:rPr>
        <w:t xml:space="preserve">и </w:t>
      </w:r>
      <w:r w:rsidR="00800088">
        <w:rPr>
          <w:color w:val="FF0000"/>
          <w:sz w:val="28"/>
          <w:szCs w:val="28"/>
        </w:rPr>
        <w:lastRenderedPageBreak/>
        <w:t>39</w:t>
      </w:r>
      <w:r w:rsidR="00B723CB">
        <w:rPr>
          <w:color w:val="FF0000"/>
          <w:sz w:val="28"/>
          <w:szCs w:val="28"/>
        </w:rPr>
        <w:t xml:space="preserve">/5 </w:t>
      </w:r>
      <w:r>
        <w:rPr>
          <w:color w:val="FF0000"/>
          <w:sz w:val="28"/>
          <w:szCs w:val="28"/>
        </w:rPr>
        <w:t>ЕД)</w:t>
      </w:r>
    </w:p>
    <w:p w:rsidR="00800088" w:rsidRDefault="00800088">
      <w:pPr>
        <w:pStyle w:val="a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У </w:t>
      </w:r>
      <w:proofErr w:type="spellStart"/>
      <w:r w:rsidRPr="00034402">
        <w:rPr>
          <w:b/>
          <w:i/>
          <w:color w:val="FF0000"/>
          <w:sz w:val="28"/>
          <w:szCs w:val="28"/>
        </w:rPr>
        <w:t>бакугана</w:t>
      </w:r>
      <w:proofErr w:type="spellEnd"/>
      <w:r w:rsidRPr="00034402">
        <w:rPr>
          <w:b/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преобладает одушевленность 27/17 в обоих числах. Но конкуренция сильная.</w:t>
      </w:r>
    </w:p>
    <w:p w:rsidR="00800088" w:rsidRDefault="00800088">
      <w:pPr>
        <w:pStyle w:val="a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8 человек выбрали вариант </w:t>
      </w:r>
      <w:r w:rsidRPr="00800088">
        <w:rPr>
          <w:i/>
          <w:color w:val="FF0000"/>
          <w:sz w:val="28"/>
          <w:szCs w:val="28"/>
        </w:rPr>
        <w:t xml:space="preserve">Любит своего </w:t>
      </w:r>
      <w:r w:rsidRPr="00034402">
        <w:rPr>
          <w:b/>
          <w:i/>
          <w:color w:val="FF0000"/>
          <w:sz w:val="28"/>
          <w:szCs w:val="28"/>
        </w:rPr>
        <w:t>животного</w:t>
      </w:r>
      <w:r>
        <w:rPr>
          <w:color w:val="FF0000"/>
          <w:sz w:val="28"/>
          <w:szCs w:val="28"/>
        </w:rPr>
        <w:t xml:space="preserve"> (хотя 34 – </w:t>
      </w:r>
      <w:r w:rsidRPr="00800088">
        <w:rPr>
          <w:i/>
          <w:color w:val="FF0000"/>
          <w:sz w:val="28"/>
          <w:szCs w:val="28"/>
        </w:rPr>
        <w:t>свое животное</w:t>
      </w:r>
      <w:r>
        <w:rPr>
          <w:color w:val="FF0000"/>
          <w:sz w:val="28"/>
          <w:szCs w:val="28"/>
        </w:rPr>
        <w:t xml:space="preserve">). Отмечается достаточно </w:t>
      </w:r>
      <w:r w:rsidR="00321997">
        <w:rPr>
          <w:color w:val="FF0000"/>
          <w:sz w:val="28"/>
          <w:szCs w:val="28"/>
        </w:rPr>
        <w:t>отчетлив</w:t>
      </w:r>
      <w:r>
        <w:rPr>
          <w:color w:val="FF0000"/>
          <w:sz w:val="28"/>
          <w:szCs w:val="28"/>
        </w:rPr>
        <w:t>ая тенденция к одушевленности в ЕД.</w:t>
      </w:r>
    </w:p>
    <w:p w:rsidR="00800088" w:rsidRPr="003C046B" w:rsidRDefault="00800088">
      <w:pPr>
        <w:pStyle w:val="a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У </w:t>
      </w:r>
      <w:r w:rsidRPr="00034402">
        <w:rPr>
          <w:b/>
          <w:i/>
          <w:color w:val="FF0000"/>
          <w:sz w:val="28"/>
          <w:szCs w:val="28"/>
        </w:rPr>
        <w:t>призраков</w:t>
      </w:r>
      <w:r w:rsidRPr="00800088">
        <w:rPr>
          <w:i/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и </w:t>
      </w:r>
      <w:r w:rsidRPr="00034402">
        <w:rPr>
          <w:b/>
          <w:i/>
          <w:color w:val="FF0000"/>
          <w:sz w:val="28"/>
          <w:szCs w:val="28"/>
        </w:rPr>
        <w:t>привидений</w:t>
      </w:r>
      <w:r>
        <w:rPr>
          <w:color w:val="FF0000"/>
          <w:sz w:val="28"/>
          <w:szCs w:val="28"/>
        </w:rPr>
        <w:t xml:space="preserve"> видно, что выбор одушевленного или неодушевленного варианта очень зависит от контекста</w:t>
      </w:r>
      <w:r w:rsidR="001853B5">
        <w:rPr>
          <w:color w:val="FF0000"/>
          <w:sz w:val="28"/>
          <w:szCs w:val="28"/>
        </w:rPr>
        <w:t>. Д</w:t>
      </w:r>
      <w:r>
        <w:rPr>
          <w:color w:val="FF0000"/>
          <w:sz w:val="28"/>
          <w:szCs w:val="28"/>
        </w:rPr>
        <w:t xml:space="preserve">ля </w:t>
      </w:r>
      <w:r w:rsidR="00034402">
        <w:rPr>
          <w:color w:val="FF0000"/>
          <w:sz w:val="28"/>
          <w:szCs w:val="28"/>
        </w:rPr>
        <w:t xml:space="preserve">получения </w:t>
      </w:r>
      <w:r>
        <w:rPr>
          <w:color w:val="FF0000"/>
          <w:sz w:val="28"/>
          <w:szCs w:val="28"/>
        </w:rPr>
        <w:t>достоверного результата нужно дополнительное исследовани</w:t>
      </w:r>
      <w:r w:rsidR="00034402">
        <w:rPr>
          <w:color w:val="FF0000"/>
          <w:sz w:val="28"/>
          <w:szCs w:val="28"/>
        </w:rPr>
        <w:t>е</w:t>
      </w:r>
      <w:r>
        <w:rPr>
          <w:color w:val="FF0000"/>
          <w:sz w:val="28"/>
          <w:szCs w:val="28"/>
        </w:rPr>
        <w:t xml:space="preserve"> с разными </w:t>
      </w:r>
      <w:r w:rsidR="00034402">
        <w:rPr>
          <w:color w:val="FF0000"/>
          <w:sz w:val="28"/>
          <w:szCs w:val="28"/>
        </w:rPr>
        <w:t>видами предложений</w:t>
      </w:r>
      <w:r>
        <w:rPr>
          <w:color w:val="FF0000"/>
          <w:sz w:val="28"/>
          <w:szCs w:val="28"/>
        </w:rPr>
        <w:t>.</w:t>
      </w:r>
      <w:r w:rsidR="00921691">
        <w:rPr>
          <w:color w:val="FF0000"/>
          <w:sz w:val="28"/>
          <w:szCs w:val="28"/>
        </w:rPr>
        <w:t xml:space="preserve"> Уже сейчас понятно, впрочем, что </w:t>
      </w:r>
      <w:r w:rsidR="00921691" w:rsidRPr="00921691">
        <w:rPr>
          <w:i/>
          <w:color w:val="FF0000"/>
          <w:sz w:val="28"/>
          <w:szCs w:val="28"/>
        </w:rPr>
        <w:t xml:space="preserve">привидение </w:t>
      </w:r>
      <w:r w:rsidR="00921691">
        <w:rPr>
          <w:color w:val="FF0000"/>
          <w:sz w:val="28"/>
          <w:szCs w:val="28"/>
        </w:rPr>
        <w:t>явно приобрело одушевленность.</w:t>
      </w:r>
    </w:p>
    <w:p w:rsidR="003C046B" w:rsidRDefault="00034402">
      <w:pPr>
        <w:pStyle w:val="a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Я понимаю, что это только эскиз исследования, но ясно, что для некоторых групп слов выбор между одушевленностью и неодушевленностью очень причудлив. Это необходимо изучать отдельно для каждого такого слова и отражать и в словарях.</w:t>
      </w:r>
    </w:p>
    <w:p w:rsidR="00034402" w:rsidRDefault="00034402">
      <w:pPr>
        <w:pStyle w:val="a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Также я заметила, что в повседневной речи одушевленность «наступает».</w:t>
      </w:r>
    </w:p>
    <w:p w:rsidR="00034402" w:rsidRPr="003C046B" w:rsidRDefault="00034402">
      <w:pPr>
        <w:pStyle w:val="a7"/>
        <w:jc w:val="both"/>
        <w:rPr>
          <w:color w:val="FF0000"/>
          <w:sz w:val="28"/>
          <w:szCs w:val="28"/>
        </w:rPr>
      </w:pPr>
    </w:p>
    <w:p w:rsidR="00463678" w:rsidRPr="00034402" w:rsidRDefault="00A52E5E">
      <w:pPr>
        <w:pStyle w:val="a7"/>
        <w:jc w:val="both"/>
        <w:rPr>
          <w:color w:val="0070C0"/>
        </w:rPr>
      </w:pPr>
      <w:r w:rsidRPr="00034402">
        <w:rPr>
          <w:color w:val="0070C0"/>
          <w:sz w:val="28"/>
          <w:szCs w:val="28"/>
        </w:rPr>
        <w:t>ЛИТЕРАТУРА</w:t>
      </w:r>
    </w:p>
    <w:p w:rsidR="00463678" w:rsidRPr="00034402" w:rsidRDefault="00A52E5E">
      <w:pPr>
        <w:pStyle w:val="a7"/>
        <w:jc w:val="both"/>
        <w:rPr>
          <w:color w:val="0070C0"/>
        </w:rPr>
      </w:pPr>
      <w:r w:rsidRPr="00034402">
        <w:rPr>
          <w:rFonts w:cs="Arial"/>
          <w:color w:val="0070C0"/>
          <w:sz w:val="28"/>
          <w:szCs w:val="28"/>
        </w:rPr>
        <w:t>А. А. Зализняк. Грамматический словарь русского языка. Словоизменение. М., 1977.</w:t>
      </w:r>
    </w:p>
    <w:p w:rsidR="00463678" w:rsidRPr="00034402" w:rsidRDefault="00A52E5E">
      <w:pPr>
        <w:pStyle w:val="a7"/>
        <w:jc w:val="both"/>
        <w:rPr>
          <w:color w:val="0070C0"/>
        </w:rPr>
      </w:pPr>
      <w:r w:rsidRPr="00034402">
        <w:rPr>
          <w:rFonts w:cs="Arial"/>
          <w:color w:val="0070C0"/>
          <w:sz w:val="28"/>
          <w:szCs w:val="28"/>
        </w:rPr>
        <w:t>«Русская грамматика» Академия наук СССР институт русского языка — М.: Наука, 1980.</w:t>
      </w:r>
    </w:p>
    <w:p w:rsidR="00463678" w:rsidRPr="00034402" w:rsidRDefault="00A52E5E">
      <w:pPr>
        <w:pStyle w:val="Standard"/>
        <w:jc w:val="both"/>
        <w:rPr>
          <w:color w:val="0070C0"/>
        </w:rPr>
      </w:pPr>
      <w:r w:rsidRPr="00034402">
        <w:rPr>
          <w:color w:val="0070C0"/>
          <w:sz w:val="28"/>
          <w:szCs w:val="28"/>
        </w:rPr>
        <w:t xml:space="preserve">Ирина </w:t>
      </w:r>
      <w:proofErr w:type="spellStart"/>
      <w:r w:rsidRPr="00034402">
        <w:rPr>
          <w:color w:val="0070C0"/>
          <w:sz w:val="28"/>
          <w:szCs w:val="28"/>
        </w:rPr>
        <w:t>Левонтина</w:t>
      </w:r>
      <w:proofErr w:type="spellEnd"/>
      <w:r w:rsidRPr="00034402">
        <w:rPr>
          <w:color w:val="0070C0"/>
          <w:sz w:val="28"/>
          <w:szCs w:val="28"/>
        </w:rPr>
        <w:t xml:space="preserve"> О душе подумать / СТЕНГАЗЕТА.NET</w:t>
      </w:r>
    </w:p>
    <w:p w:rsidR="00463678" w:rsidRDefault="00C66D7D">
      <w:pPr>
        <w:pStyle w:val="Standard"/>
        <w:jc w:val="both"/>
      </w:pPr>
      <w:hyperlink r:id="rId112" w:history="1">
        <w:r w:rsidR="00A52E5E">
          <w:rPr>
            <w:rStyle w:val="Internetlink"/>
            <w:sz w:val="28"/>
            <w:szCs w:val="28"/>
          </w:rPr>
          <w:t>http://www.stengazeta.net/article.html?article=8254</w:t>
        </w:r>
      </w:hyperlink>
    </w:p>
    <w:p w:rsidR="00463678" w:rsidRDefault="00463678">
      <w:pPr>
        <w:pStyle w:val="Standard"/>
        <w:jc w:val="both"/>
        <w:rPr>
          <w:sz w:val="28"/>
          <w:szCs w:val="28"/>
        </w:rPr>
      </w:pPr>
    </w:p>
    <w:sectPr w:rsidR="00463678">
      <w:footerReference w:type="default" r:id="rId113"/>
      <w:pgSz w:w="11905" w:h="16837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D7D" w:rsidRDefault="00C66D7D">
      <w:pPr>
        <w:spacing w:after="0" w:line="240" w:lineRule="auto"/>
      </w:pPr>
      <w:r>
        <w:separator/>
      </w:r>
    </w:p>
  </w:endnote>
  <w:endnote w:type="continuationSeparator" w:id="0">
    <w:p w:rsidR="00C66D7D" w:rsidRDefault="00C66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F81" w:rsidRDefault="00A52E5E">
    <w:pPr>
      <w:pStyle w:val="ae"/>
      <w:jc w:val="center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3901443</wp:posOffset>
              </wp:positionH>
              <wp:positionV relativeFrom="paragraph">
                <wp:posOffset>83182</wp:posOffset>
              </wp:positionV>
              <wp:extent cx="163833" cy="231772"/>
              <wp:effectExtent l="0" t="0" r="26667" b="15878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3833" cy="23177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  <a:miter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rect id="Rectangle 1" o:spid="_x0000_s1026" style="position:absolute;margin-left:307.2pt;margin-top:6.55pt;width:12.9pt;height:1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" strokecolor="white" strokeweight=".26467mm">
              <v:textbox inset="0,0,0,0"/>
            </v:rect>
          </w:pict>
        </mc:Fallback>
      </mc:AlternateContent>
    </w:r>
    <w:r>
      <w:fldChar w:fldCharType="begin"/>
    </w:r>
    <w:r>
      <w:instrText xml:space="preserve"> PAGE </w:instrText>
    </w:r>
    <w:r>
      <w:fldChar w:fldCharType="separate"/>
    </w:r>
    <w:r w:rsidR="00E102E4">
      <w:rPr>
        <w:noProof/>
      </w:rPr>
      <w:t>1</w:t>
    </w:r>
    <w:r>
      <w:fldChar w:fldCharType="end"/>
    </w:r>
  </w:p>
  <w:p w:rsidR="00940F81" w:rsidRDefault="00C66D7D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F81" w:rsidRDefault="00A52E5E">
    <w:pPr>
      <w:pStyle w:val="ae"/>
      <w:jc w:val="center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B287C4" wp14:editId="590F36B4">
              <wp:simplePos x="0" y="0"/>
              <wp:positionH relativeFrom="column">
                <wp:posOffset>3901443</wp:posOffset>
              </wp:positionH>
              <wp:positionV relativeFrom="paragraph">
                <wp:posOffset>83182</wp:posOffset>
              </wp:positionV>
              <wp:extent cx="163833" cy="231772"/>
              <wp:effectExtent l="0" t="0" r="26667" b="15878"/>
              <wp:wrapNone/>
              <wp:docPr id="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3833" cy="23177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  <a:miter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rect id="Rectangle 1" o:spid="_x0000_s1026" style="position:absolute;margin-left:307.2pt;margin-top:6.55pt;width:12.9pt;height:1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" strokecolor="white" strokeweight=".26467mm">
              <v:textbox inset="0,0,0,0"/>
            </v:rect>
          </w:pict>
        </mc:Fallback>
      </mc:AlternateContent>
    </w:r>
    <w:r>
      <w:fldChar w:fldCharType="begin"/>
    </w:r>
    <w:r>
      <w:instrText xml:space="preserve"> PAGE </w:instrText>
    </w:r>
    <w:r>
      <w:fldChar w:fldCharType="separate"/>
    </w:r>
    <w:r w:rsidR="00E102E4">
      <w:rPr>
        <w:noProof/>
      </w:rPr>
      <w:t>17</w:t>
    </w:r>
    <w:r>
      <w:fldChar w:fldCharType="end"/>
    </w:r>
  </w:p>
  <w:p w:rsidR="00940F81" w:rsidRDefault="00C66D7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D7D" w:rsidRDefault="00C66D7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66D7D" w:rsidRDefault="00C66D7D">
      <w:pPr>
        <w:spacing w:after="0" w:line="240" w:lineRule="auto"/>
      </w:pPr>
      <w:r>
        <w:continuationSeparator/>
      </w:r>
    </w:p>
  </w:footnote>
  <w:footnote w:id="1">
    <w:p w:rsidR="00463678" w:rsidRDefault="00A52E5E">
      <w:pPr>
        <w:pStyle w:val="a7"/>
      </w:pPr>
      <w:r>
        <w:rPr>
          <w:rStyle w:val="ab"/>
        </w:rPr>
        <w:footnoteRef/>
      </w:r>
      <w:r>
        <w:rPr>
          <w:color w:val="000000"/>
          <w:sz w:val="18"/>
          <w:szCs w:val="18"/>
        </w:rPr>
        <w:t xml:space="preserve">§ </w:t>
      </w:r>
      <w:bookmarkStart w:id="1" w:name="1129"/>
      <w:r>
        <w:rPr>
          <w:color w:val="000000"/>
          <w:sz w:val="18"/>
          <w:szCs w:val="18"/>
        </w:rPr>
        <w:t>1129</w:t>
      </w:r>
      <w:bookmarkEnd w:id="1"/>
      <w:r>
        <w:rPr>
          <w:color w:val="000000"/>
          <w:sz w:val="18"/>
          <w:szCs w:val="18"/>
        </w:rPr>
        <w:t>. Все существительные делятся на одушевленные и неодушевленные</w:t>
      </w:r>
      <w:r>
        <w:rPr>
          <w:color w:val="000000"/>
          <w:spacing w:val="45"/>
          <w:sz w:val="18"/>
          <w:szCs w:val="18"/>
        </w:rPr>
        <w:t>. Одушевленные</w:t>
      </w:r>
      <w:r>
        <w:rPr>
          <w:rStyle w:val="apple-converted-space"/>
          <w:color w:val="000000"/>
          <w:spacing w:val="4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существительные – это названия людей и животных: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человек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сын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учитель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студентка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кот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белка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лев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скворец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ворона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proofErr w:type="spellStart"/>
      <w:r>
        <w:rPr>
          <w:i/>
          <w:iCs/>
          <w:color w:val="000000"/>
          <w:sz w:val="18"/>
          <w:szCs w:val="18"/>
        </w:rPr>
        <w:t>окунь</w:t>
      </w:r>
      <w:r>
        <w:rPr>
          <w:color w:val="000000"/>
          <w:sz w:val="18"/>
          <w:szCs w:val="18"/>
        </w:rPr>
        <w:t>,</w:t>
      </w:r>
      <w:r>
        <w:rPr>
          <w:i/>
          <w:iCs/>
          <w:color w:val="000000"/>
          <w:sz w:val="18"/>
          <w:szCs w:val="18"/>
        </w:rPr>
        <w:t>щука</w:t>
      </w:r>
      <w:proofErr w:type="spellEnd"/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насекомое</w:t>
      </w:r>
      <w:r>
        <w:rPr>
          <w:color w:val="000000"/>
          <w:sz w:val="18"/>
          <w:szCs w:val="18"/>
        </w:rPr>
        <w:t>. Неодушевленные существительные – это названия всех других предметов и явлений: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стол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книга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окно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стена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институт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природа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лес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степь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глубина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доброта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происшествие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движение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поездка</w:t>
      </w:r>
      <w:r>
        <w:rPr>
          <w:color w:val="000000"/>
          <w:sz w:val="18"/>
          <w:szCs w:val="18"/>
        </w:rPr>
        <w:t>.</w:t>
      </w:r>
    </w:p>
    <w:p w:rsidR="00463678" w:rsidRDefault="00A52E5E">
      <w:pPr>
        <w:pStyle w:val="a7"/>
      </w:pPr>
      <w:r>
        <w:rPr>
          <w:color w:val="000000"/>
          <w:sz w:val="18"/>
          <w:szCs w:val="18"/>
        </w:rPr>
        <w:t xml:space="preserve">   </w:t>
      </w:r>
      <w:r>
        <w:rPr>
          <w:color w:val="000000"/>
          <w:spacing w:val="45"/>
          <w:sz w:val="18"/>
          <w:szCs w:val="18"/>
        </w:rPr>
        <w:t>Примечание</w:t>
      </w:r>
      <w:r>
        <w:rPr>
          <w:color w:val="000000"/>
          <w:sz w:val="18"/>
          <w:szCs w:val="18"/>
        </w:rPr>
        <w:t xml:space="preserve">. Деление существительных на </w:t>
      </w:r>
      <w:proofErr w:type="spellStart"/>
      <w:r>
        <w:rPr>
          <w:color w:val="000000"/>
          <w:sz w:val="18"/>
          <w:szCs w:val="18"/>
        </w:rPr>
        <w:t>одушевл</w:t>
      </w:r>
      <w:proofErr w:type="spellEnd"/>
      <w:r>
        <w:rPr>
          <w:color w:val="000000"/>
          <w:sz w:val="18"/>
          <w:szCs w:val="18"/>
        </w:rPr>
        <w:t xml:space="preserve">. и </w:t>
      </w:r>
      <w:proofErr w:type="spellStart"/>
      <w:r>
        <w:rPr>
          <w:color w:val="000000"/>
          <w:sz w:val="18"/>
          <w:szCs w:val="18"/>
        </w:rPr>
        <w:t>неодушевл</w:t>
      </w:r>
      <w:proofErr w:type="spellEnd"/>
      <w:r>
        <w:rPr>
          <w:color w:val="000000"/>
          <w:sz w:val="18"/>
          <w:szCs w:val="18"/>
        </w:rPr>
        <w:t xml:space="preserve">. не отражает полностью существующее в мире деление на живое и неживое. К </w:t>
      </w:r>
      <w:proofErr w:type="spellStart"/>
      <w:r>
        <w:rPr>
          <w:color w:val="000000"/>
          <w:sz w:val="18"/>
          <w:szCs w:val="18"/>
        </w:rPr>
        <w:t>одушевл</w:t>
      </w:r>
      <w:proofErr w:type="spellEnd"/>
      <w:r>
        <w:rPr>
          <w:color w:val="000000"/>
          <w:sz w:val="18"/>
          <w:szCs w:val="18"/>
        </w:rPr>
        <w:t>. существительным не относятся, во-первых, названия деревьев и растений (</w:t>
      </w:r>
      <w:r>
        <w:rPr>
          <w:i/>
          <w:iCs/>
          <w:color w:val="000000"/>
          <w:sz w:val="18"/>
          <w:szCs w:val="18"/>
        </w:rPr>
        <w:t>сосна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дуб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липа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боярышник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proofErr w:type="spellStart"/>
      <w:r>
        <w:rPr>
          <w:i/>
          <w:iCs/>
          <w:color w:val="000000"/>
          <w:sz w:val="18"/>
          <w:szCs w:val="18"/>
        </w:rPr>
        <w:t>крыжовник</w:t>
      </w:r>
      <w:r>
        <w:rPr>
          <w:color w:val="000000"/>
          <w:sz w:val="18"/>
          <w:szCs w:val="18"/>
        </w:rPr>
        <w:t>,</w:t>
      </w:r>
      <w:r>
        <w:rPr>
          <w:i/>
          <w:iCs/>
          <w:color w:val="000000"/>
          <w:sz w:val="18"/>
          <w:szCs w:val="18"/>
        </w:rPr>
        <w:t>ромашка</w:t>
      </w:r>
      <w:proofErr w:type="spellEnd"/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колокольчик</w:t>
      </w:r>
      <w:r>
        <w:rPr>
          <w:color w:val="000000"/>
          <w:sz w:val="18"/>
          <w:szCs w:val="18"/>
        </w:rPr>
        <w:t>), во-вторых, названия совокупностей живых существ (</w:t>
      </w:r>
      <w:r>
        <w:rPr>
          <w:i/>
          <w:iCs/>
          <w:color w:val="000000"/>
          <w:sz w:val="18"/>
          <w:szCs w:val="18"/>
        </w:rPr>
        <w:t>народ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войско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батальон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толпа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стадо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рой</w:t>
      </w:r>
      <w:r>
        <w:rPr>
          <w:color w:val="000000"/>
          <w:sz w:val="18"/>
          <w:szCs w:val="18"/>
        </w:rPr>
        <w:t>). О словах типа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вирус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микроб</w:t>
      </w:r>
      <w:r>
        <w:rPr>
          <w:color w:val="000000"/>
          <w:sz w:val="18"/>
          <w:szCs w:val="18"/>
        </w:rPr>
        <w:t>, а также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труп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мертвец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кукла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и под. см. § </w:t>
      </w:r>
      <w:hyperlink r:id="rId1" w:history="1">
        <w:r>
          <w:rPr>
            <w:rStyle w:val="Internetlink"/>
            <w:sz w:val="18"/>
            <w:szCs w:val="18"/>
          </w:rPr>
          <w:t>1130</w:t>
        </w:r>
      </w:hyperlink>
      <w:r>
        <w:rPr>
          <w:color w:val="000000"/>
          <w:sz w:val="18"/>
          <w:szCs w:val="18"/>
        </w:rPr>
        <w:t>. &lt;…&gt;</w:t>
      </w:r>
    </w:p>
    <w:p w:rsidR="00463678" w:rsidRDefault="00A52E5E">
      <w:pPr>
        <w:pStyle w:val="a7"/>
      </w:pPr>
      <w:r>
        <w:rPr>
          <w:color w:val="000000"/>
          <w:sz w:val="18"/>
          <w:szCs w:val="18"/>
        </w:rPr>
        <w:t>Одушевленные существительные, как правило, имеют морфологическое значение муж. или жен. р. и лишь немногие – значение сред. р., при этом принадлежность существительного к тому или иному роду (кроме сред. р.) определена семантически: существительные муж. р. называют лицо или животное мужского пола, а существительные жен. р. – женского пола. Одушевленные существительные сред. р. называют живые существа безотносительно к полу. Это или название невзрослого существа (</w:t>
      </w:r>
      <w:r>
        <w:rPr>
          <w:i/>
          <w:iCs/>
          <w:color w:val="000000"/>
          <w:sz w:val="18"/>
          <w:szCs w:val="18"/>
        </w:rPr>
        <w:t>дитя</w:t>
      </w:r>
      <w:r>
        <w:rPr>
          <w:color w:val="000000"/>
          <w:sz w:val="18"/>
          <w:szCs w:val="18"/>
        </w:rPr>
        <w:t>), или общие наименования типа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лицо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существо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животное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насекомое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млекопитающее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травоядное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(о словах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дитя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существо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и под. см. также § </w:t>
      </w:r>
      <w:hyperlink r:id="rId2" w:history="1">
        <w:r>
          <w:rPr>
            <w:rStyle w:val="Internetlink"/>
            <w:sz w:val="18"/>
            <w:szCs w:val="18"/>
          </w:rPr>
          <w:t>1136</w:t>
        </w:r>
      </w:hyperlink>
      <w:r>
        <w:rPr>
          <w:color w:val="000000"/>
          <w:sz w:val="18"/>
          <w:szCs w:val="18"/>
        </w:rPr>
        <w:t>). Неодушевленные существительные распределены между тремя морфологическими родами – мужским, женским и средним. &lt;…&gt;</w:t>
      </w:r>
    </w:p>
    <w:p w:rsidR="00463678" w:rsidRDefault="00A52E5E">
      <w:pPr>
        <w:pStyle w:val="a7"/>
      </w:pPr>
      <w:r>
        <w:rPr>
          <w:color w:val="000000"/>
          <w:sz w:val="18"/>
          <w:szCs w:val="18"/>
        </w:rPr>
        <w:t xml:space="preserve">   § </w:t>
      </w:r>
      <w:bookmarkStart w:id="2" w:name="1130"/>
      <w:r>
        <w:rPr>
          <w:color w:val="000000"/>
          <w:sz w:val="18"/>
          <w:szCs w:val="18"/>
        </w:rPr>
        <w:t>1130</w:t>
      </w:r>
      <w:bookmarkEnd w:id="2"/>
      <w:r>
        <w:rPr>
          <w:color w:val="000000"/>
          <w:sz w:val="18"/>
          <w:szCs w:val="18"/>
        </w:rPr>
        <w:t>. Принадлежность слов к разряду одушевленных или неодушевленных своеобразна обнаруживает себя морфологически в системе имен, которые в своих лексических значениях совмещают понятия о живом и неживом. Это следующие случаи.</w:t>
      </w:r>
    </w:p>
    <w:p w:rsidR="00463678" w:rsidRDefault="00A52E5E">
      <w:pPr>
        <w:pStyle w:val="a7"/>
      </w:pPr>
      <w:r>
        <w:rPr>
          <w:color w:val="000000"/>
          <w:sz w:val="18"/>
          <w:szCs w:val="18"/>
        </w:rPr>
        <w:t xml:space="preserve">   1) Существительные, называющие такие предметы, которые или не соответствуют обыденному представлению о живом (названия микроорганизмов: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вирус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микробы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бактерия</w:t>
      </w:r>
      <w:r>
        <w:rPr>
          <w:color w:val="000000"/>
          <w:sz w:val="18"/>
          <w:szCs w:val="18"/>
        </w:rPr>
        <w:t>) или, наоборот, ассоциативно отождествляются с живыми предметами (</w:t>
      </w:r>
      <w:r>
        <w:rPr>
          <w:i/>
          <w:iCs/>
          <w:color w:val="000000"/>
          <w:sz w:val="18"/>
          <w:szCs w:val="18"/>
        </w:rPr>
        <w:t>мертвец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покойник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кукла</w:t>
      </w:r>
      <w:r>
        <w:rPr>
          <w:color w:val="000000"/>
          <w:sz w:val="18"/>
          <w:szCs w:val="18"/>
        </w:rPr>
        <w:t>), употребляются следующим образом: первые имеют тенденцию употребляться как неодушевленные (</w:t>
      </w:r>
      <w:r>
        <w:rPr>
          <w:i/>
          <w:iCs/>
          <w:color w:val="000000"/>
          <w:sz w:val="18"/>
          <w:szCs w:val="18"/>
        </w:rPr>
        <w:t>наблюдать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изучать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бактерий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вирусов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микробов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и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наблюдать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изучать бактерии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вирусы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микробы</w:t>
      </w:r>
      <w:r>
        <w:rPr>
          <w:color w:val="000000"/>
          <w:sz w:val="18"/>
          <w:szCs w:val="18"/>
        </w:rPr>
        <w:t>; последнее предпочтительнее), вторые употребляются как одушевленные (</w:t>
      </w:r>
      <w:r>
        <w:rPr>
          <w:i/>
          <w:iCs/>
          <w:color w:val="000000"/>
          <w:sz w:val="18"/>
          <w:szCs w:val="18"/>
        </w:rPr>
        <w:t>наши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сети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притащили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мертвеца</w:t>
      </w:r>
      <w:r>
        <w:rPr>
          <w:color w:val="000000"/>
          <w:sz w:val="18"/>
          <w:szCs w:val="18"/>
        </w:rPr>
        <w:t xml:space="preserve">. </w:t>
      </w:r>
      <w:proofErr w:type="spellStart"/>
      <w:r>
        <w:rPr>
          <w:color w:val="000000"/>
          <w:sz w:val="18"/>
          <w:szCs w:val="18"/>
        </w:rPr>
        <w:t>Пушк</w:t>
      </w:r>
      <w:proofErr w:type="spellEnd"/>
      <w:r>
        <w:rPr>
          <w:color w:val="000000"/>
          <w:sz w:val="18"/>
          <w:szCs w:val="18"/>
        </w:rPr>
        <w:t>.).</w:t>
      </w:r>
    </w:p>
    <w:p w:rsidR="00463678" w:rsidRDefault="00A52E5E">
      <w:pPr>
        <w:pStyle w:val="a7"/>
      </w:pPr>
      <w:r>
        <w:rPr>
          <w:color w:val="000000"/>
          <w:sz w:val="18"/>
          <w:szCs w:val="18"/>
        </w:rPr>
        <w:t>2) Неодушевленные существительные, примененные к конкретным лицам или к живым существам, приобретают морфологические приметы одушевленности. Это – отрицательно характеризующие наименования типа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мешок</w:t>
      </w:r>
      <w:r>
        <w:rPr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</w:rPr>
        <w:t>дуб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пень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колпак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тюфяк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обычно с определяющим местоименным прилагательным: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нашего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мешка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обманули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этого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дуба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</w:t>
      </w:r>
      <w:r>
        <w:rPr>
          <w:i/>
          <w:iCs/>
          <w:color w:val="000000"/>
          <w:sz w:val="18"/>
          <w:szCs w:val="18"/>
        </w:rPr>
        <w:t>пня</w:t>
      </w:r>
      <w:r>
        <w:rPr>
          <w:color w:val="000000"/>
          <w:sz w:val="18"/>
          <w:szCs w:val="18"/>
        </w:rPr>
        <w:t>)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ничего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не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втолкуешь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видел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я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этого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старого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колпака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этого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тюфяка</w:t>
      </w:r>
      <w:r>
        <w:rPr>
          <w:color w:val="000000"/>
          <w:sz w:val="18"/>
          <w:szCs w:val="18"/>
        </w:rPr>
        <w:t>.</w:t>
      </w:r>
    </w:p>
    <w:p w:rsidR="00463678" w:rsidRDefault="00A52E5E">
      <w:pPr>
        <w:pStyle w:val="a7"/>
      </w:pPr>
      <w:r>
        <w:rPr>
          <w:color w:val="000000"/>
          <w:sz w:val="18"/>
          <w:szCs w:val="18"/>
        </w:rPr>
        <w:t xml:space="preserve">   4) Слова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дух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vertAlign w:val="superscript"/>
        </w:rPr>
        <w:t>(</w:t>
      </w:r>
      <w:r>
        <w:rPr>
          <w:color w:val="000000"/>
          <w:sz w:val="18"/>
          <w:szCs w:val="18"/>
        </w:rPr>
        <w:t>бесплотное сверхъестественное существо</w:t>
      </w:r>
      <w:r>
        <w:rPr>
          <w:color w:val="000000"/>
          <w:sz w:val="18"/>
          <w:szCs w:val="18"/>
          <w:vertAlign w:val="superscript"/>
        </w:rPr>
        <w:t>)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гений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тип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 применении к лицу выступают как одушевленные: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вызвать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духа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знать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гения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встретить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странного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типа</w:t>
      </w:r>
      <w:r>
        <w:rPr>
          <w:color w:val="000000"/>
          <w:sz w:val="18"/>
          <w:szCs w:val="18"/>
        </w:rPr>
        <w:t>;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Я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ему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ставлю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пример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немецких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гениев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</w:t>
      </w:r>
      <w:proofErr w:type="spellStart"/>
      <w:r>
        <w:rPr>
          <w:color w:val="000000"/>
          <w:sz w:val="18"/>
          <w:szCs w:val="18"/>
        </w:rPr>
        <w:t>Пушк</w:t>
      </w:r>
      <w:proofErr w:type="spellEnd"/>
      <w:r>
        <w:rPr>
          <w:color w:val="000000"/>
          <w:sz w:val="18"/>
          <w:szCs w:val="18"/>
        </w:rPr>
        <w:t>.);</w:t>
      </w:r>
      <w:r>
        <w:rPr>
          <w:i/>
          <w:iCs/>
          <w:color w:val="000000"/>
          <w:sz w:val="18"/>
          <w:szCs w:val="18"/>
        </w:rPr>
        <w:t>Не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время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выкликать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теней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</w:t>
      </w:r>
      <w:proofErr w:type="spellStart"/>
      <w:r>
        <w:rPr>
          <w:color w:val="000000"/>
          <w:sz w:val="18"/>
          <w:szCs w:val="18"/>
        </w:rPr>
        <w:t>Тютч</w:t>
      </w:r>
      <w:proofErr w:type="spellEnd"/>
      <w:r>
        <w:rPr>
          <w:color w:val="000000"/>
          <w:sz w:val="18"/>
          <w:szCs w:val="18"/>
        </w:rPr>
        <w:t>.) (слово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тень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употреблено в значении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vertAlign w:val="superscript"/>
        </w:rPr>
        <w:t>(</w:t>
      </w:r>
      <w:r>
        <w:rPr>
          <w:color w:val="000000"/>
          <w:sz w:val="18"/>
          <w:szCs w:val="18"/>
        </w:rPr>
        <w:t>дух, привидение</w:t>
      </w:r>
      <w:r>
        <w:rPr>
          <w:color w:val="000000"/>
          <w:sz w:val="18"/>
          <w:szCs w:val="18"/>
          <w:vertAlign w:val="superscript"/>
        </w:rPr>
        <w:t>)</w:t>
      </w:r>
      <w:r>
        <w:rPr>
          <w:color w:val="000000"/>
          <w:sz w:val="18"/>
          <w:szCs w:val="18"/>
        </w:rPr>
        <w:t>).</w:t>
      </w:r>
    </w:p>
    <w:p w:rsidR="00463678" w:rsidRDefault="00A52E5E">
      <w:pPr>
        <w:pStyle w:val="a7"/>
      </w:pPr>
      <w:r>
        <w:rPr>
          <w:color w:val="000000"/>
          <w:sz w:val="18"/>
          <w:szCs w:val="18"/>
        </w:rPr>
        <w:t>5) Слова, называющие одушевленные предметы, при их употреблении для обозначения неживых предметов могут сохранять морфологические признаки одушевленности. Сюда относятся: а) слова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разведчик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истребитель</w:t>
      </w:r>
      <w:r>
        <w:rPr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</w:rPr>
        <w:t>бомбардировщик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дворник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vertAlign w:val="superscript"/>
        </w:rPr>
        <w:t>(</w:t>
      </w:r>
      <w:r>
        <w:rPr>
          <w:color w:val="000000"/>
          <w:sz w:val="18"/>
          <w:szCs w:val="18"/>
        </w:rPr>
        <w:t>устройство для механического протирания смотрового стекла</w:t>
      </w:r>
      <w:r>
        <w:rPr>
          <w:color w:val="000000"/>
          <w:sz w:val="18"/>
          <w:szCs w:val="18"/>
          <w:vertAlign w:val="superscript"/>
        </w:rPr>
        <w:t>)</w:t>
      </w:r>
      <w:r>
        <w:rPr>
          <w:color w:val="000000"/>
          <w:sz w:val="18"/>
          <w:szCs w:val="18"/>
        </w:rPr>
        <w:t>: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сбить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вражеского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разведчика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бомбардировщика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поставить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дворника</w:t>
      </w:r>
      <w:r>
        <w:rPr>
          <w:color w:val="000000"/>
          <w:sz w:val="18"/>
          <w:szCs w:val="18"/>
        </w:rPr>
        <w:t>; б) названия некоторых танцев и песен: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казачок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камаринский</w:t>
      </w:r>
      <w:r>
        <w:rPr>
          <w:color w:val="000000"/>
          <w:sz w:val="18"/>
          <w:szCs w:val="18"/>
        </w:rPr>
        <w:t>(</w:t>
      </w:r>
      <w:proofErr w:type="spellStart"/>
      <w:r>
        <w:rPr>
          <w:color w:val="000000"/>
          <w:sz w:val="18"/>
          <w:szCs w:val="18"/>
        </w:rPr>
        <w:t>субст</w:t>
      </w:r>
      <w:proofErr w:type="spellEnd"/>
      <w:r>
        <w:rPr>
          <w:color w:val="000000"/>
          <w:sz w:val="18"/>
          <w:szCs w:val="18"/>
        </w:rPr>
        <w:t>.):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вашей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свадьбе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казачка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спляшу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(С.-Ц.);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Он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вызвался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спеть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"</w:t>
      </w:r>
      <w:r>
        <w:rPr>
          <w:i/>
          <w:iCs/>
          <w:color w:val="000000"/>
          <w:sz w:val="18"/>
          <w:szCs w:val="18"/>
        </w:rPr>
        <w:t>Камаринского</w:t>
      </w:r>
      <w:r>
        <w:rPr>
          <w:color w:val="000000"/>
          <w:sz w:val="18"/>
          <w:szCs w:val="18"/>
        </w:rPr>
        <w:t>",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известную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плясовую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русскую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песню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</w:t>
      </w:r>
      <w:proofErr w:type="spellStart"/>
      <w:r>
        <w:rPr>
          <w:color w:val="000000"/>
          <w:sz w:val="18"/>
          <w:szCs w:val="18"/>
        </w:rPr>
        <w:t>Телеш</w:t>
      </w:r>
      <w:proofErr w:type="spellEnd"/>
      <w:r>
        <w:rPr>
          <w:color w:val="000000"/>
          <w:sz w:val="18"/>
          <w:szCs w:val="18"/>
        </w:rPr>
        <w:t>.). Аналогично употребляются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гопак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трепак</w:t>
      </w:r>
      <w:r>
        <w:rPr>
          <w:color w:val="000000"/>
          <w:sz w:val="18"/>
          <w:szCs w:val="18"/>
        </w:rPr>
        <w:t>: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Топот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ног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жаром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выбивающих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гопака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</w:t>
      </w:r>
      <w:proofErr w:type="spellStart"/>
      <w:r>
        <w:rPr>
          <w:color w:val="000000"/>
          <w:sz w:val="18"/>
          <w:szCs w:val="18"/>
        </w:rPr>
        <w:t>Горьк</w:t>
      </w:r>
      <w:proofErr w:type="spellEnd"/>
      <w:r>
        <w:rPr>
          <w:color w:val="000000"/>
          <w:sz w:val="18"/>
          <w:szCs w:val="18"/>
        </w:rPr>
        <w:t>.); в) названия машин по маркам, фирмам: "</w:t>
      </w:r>
      <w:r>
        <w:rPr>
          <w:i/>
          <w:iCs/>
          <w:color w:val="000000"/>
          <w:sz w:val="18"/>
          <w:szCs w:val="18"/>
        </w:rPr>
        <w:t>Москвич</w:t>
      </w:r>
      <w:r>
        <w:rPr>
          <w:color w:val="000000"/>
          <w:sz w:val="18"/>
          <w:szCs w:val="18"/>
        </w:rPr>
        <w:t>", "</w:t>
      </w:r>
      <w:r>
        <w:rPr>
          <w:i/>
          <w:iCs/>
          <w:color w:val="000000"/>
          <w:sz w:val="18"/>
          <w:szCs w:val="18"/>
        </w:rPr>
        <w:t>Тигр</w:t>
      </w:r>
      <w:r>
        <w:rPr>
          <w:color w:val="000000"/>
          <w:sz w:val="18"/>
          <w:szCs w:val="18"/>
        </w:rPr>
        <w:t>", "</w:t>
      </w:r>
      <w:r>
        <w:rPr>
          <w:i/>
          <w:iCs/>
          <w:color w:val="000000"/>
          <w:sz w:val="18"/>
          <w:szCs w:val="18"/>
        </w:rPr>
        <w:t>Запорожец</w:t>
      </w:r>
      <w:r>
        <w:rPr>
          <w:color w:val="000000"/>
          <w:sz w:val="18"/>
          <w:szCs w:val="18"/>
        </w:rPr>
        <w:t>". Все эти слова могут иметь как формы вин. п., равные им. п., т. е. относить называемые предметы к разряду неодушевленных, так и формы вин. п., равные род. п., т. е. относить называемые предметы к разряду одушевленных. Единичные случаи: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высиживать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болтуна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</w:t>
      </w:r>
      <w:r>
        <w:rPr>
          <w:i/>
          <w:iCs/>
          <w:color w:val="000000"/>
          <w:sz w:val="18"/>
          <w:szCs w:val="18"/>
        </w:rPr>
        <w:t>болтун</w:t>
      </w:r>
      <w:r>
        <w:rPr>
          <w:color w:val="000000"/>
          <w:sz w:val="18"/>
          <w:szCs w:val="18"/>
        </w:rPr>
        <w:t xml:space="preserve"> –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vertAlign w:val="superscript"/>
        </w:rPr>
        <w:t>(</w:t>
      </w:r>
      <w:r>
        <w:rPr>
          <w:color w:val="000000"/>
          <w:sz w:val="18"/>
          <w:szCs w:val="18"/>
        </w:rPr>
        <w:t>насиженное яйцо без зародыша</w:t>
      </w:r>
      <w:r>
        <w:rPr>
          <w:color w:val="000000"/>
          <w:sz w:val="18"/>
          <w:szCs w:val="18"/>
          <w:vertAlign w:val="superscript"/>
        </w:rPr>
        <w:t>)</w:t>
      </w:r>
      <w:r>
        <w:rPr>
          <w:color w:val="000000"/>
          <w:sz w:val="18"/>
          <w:szCs w:val="18"/>
        </w:rPr>
        <w:t>);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вынуть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бросить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лебедя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</w:t>
      </w:r>
      <w:r>
        <w:rPr>
          <w:i/>
          <w:iCs/>
          <w:color w:val="000000"/>
          <w:sz w:val="18"/>
          <w:szCs w:val="18"/>
        </w:rPr>
        <w:t>лебедь</w:t>
      </w:r>
      <w:r>
        <w:rPr>
          <w:color w:val="000000"/>
          <w:sz w:val="18"/>
          <w:szCs w:val="18"/>
        </w:rPr>
        <w:t xml:space="preserve"> –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vertAlign w:val="superscript"/>
        </w:rPr>
        <w:t>(</w:t>
      </w:r>
      <w:r>
        <w:rPr>
          <w:color w:val="000000"/>
          <w:sz w:val="18"/>
          <w:szCs w:val="18"/>
        </w:rPr>
        <w:t>денежная купюра</w:t>
      </w:r>
      <w:r>
        <w:rPr>
          <w:color w:val="000000"/>
          <w:sz w:val="18"/>
          <w:szCs w:val="18"/>
          <w:vertAlign w:val="superscript"/>
        </w:rPr>
        <w:t>)</w:t>
      </w:r>
      <w:r>
        <w:rPr>
          <w:color w:val="000000"/>
          <w:sz w:val="18"/>
          <w:szCs w:val="18"/>
        </w:rPr>
        <w:t>):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Вынул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из</w:t>
      </w:r>
      <w:r>
        <w:rPr>
          <w:rStyle w:val="apple-converted-space"/>
          <w:color w:val="000000"/>
          <w:sz w:val="18"/>
          <w:szCs w:val="18"/>
        </w:rPr>
        <w:t xml:space="preserve"> </w:t>
      </w:r>
      <w:proofErr w:type="spellStart"/>
      <w:r>
        <w:rPr>
          <w:i/>
          <w:iCs/>
          <w:color w:val="000000"/>
          <w:sz w:val="18"/>
          <w:szCs w:val="18"/>
        </w:rPr>
        <w:t>пачкисторублевого</w:t>
      </w:r>
      <w:proofErr w:type="spellEnd"/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лебедя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</w:t>
      </w:r>
      <w:proofErr w:type="spellStart"/>
      <w:r>
        <w:rPr>
          <w:color w:val="000000"/>
          <w:sz w:val="18"/>
          <w:szCs w:val="18"/>
        </w:rPr>
        <w:t>Леск</w:t>
      </w:r>
      <w:proofErr w:type="spellEnd"/>
      <w:r>
        <w:rPr>
          <w:color w:val="000000"/>
          <w:sz w:val="18"/>
          <w:szCs w:val="18"/>
        </w:rPr>
        <w:t xml:space="preserve">.). </w:t>
      </w:r>
      <w:r w:rsidRPr="003C046B">
        <w:rPr>
          <w:color w:val="000000"/>
          <w:sz w:val="18"/>
          <w:szCs w:val="18"/>
        </w:rPr>
        <w:t>[</w:t>
      </w:r>
      <w:r>
        <w:rPr>
          <w:color w:val="000000"/>
          <w:sz w:val="18"/>
          <w:szCs w:val="18"/>
        </w:rPr>
        <w:t>РГ</w:t>
      </w:r>
      <w:r w:rsidRPr="003C046B">
        <w:rPr>
          <w:color w:val="000000"/>
          <w:sz w:val="18"/>
          <w:szCs w:val="18"/>
        </w:rPr>
        <w:t>-80]</w:t>
      </w:r>
    </w:p>
    <w:p w:rsidR="00463678" w:rsidRDefault="00A52E5E">
      <w:pPr>
        <w:pStyle w:val="a7"/>
      </w:pPr>
      <w:r>
        <w:rPr>
          <w:color w:val="000000"/>
          <w:sz w:val="18"/>
          <w:szCs w:val="18"/>
        </w:rPr>
        <w:t xml:space="preserve">   6) Слова, употребляющиеся в некоторых играх, в частности, в картах и в шахматах;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дама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валет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король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конь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слон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склоняются как одушевленные существительные: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открыть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валета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короля</w:t>
      </w:r>
      <w:r>
        <w:rPr>
          <w:color w:val="000000"/>
          <w:sz w:val="18"/>
          <w:szCs w:val="18"/>
        </w:rPr>
        <w:t>;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взять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слона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коня</w:t>
      </w:r>
      <w:r>
        <w:rPr>
          <w:color w:val="000000"/>
          <w:sz w:val="18"/>
          <w:szCs w:val="18"/>
        </w:rPr>
        <w:t>. По образцу склонения таких названий, как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валет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и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король</w:t>
      </w:r>
      <w:r>
        <w:rPr>
          <w:color w:val="000000"/>
          <w:sz w:val="18"/>
          <w:szCs w:val="18"/>
        </w:rPr>
        <w:t>, изменяются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туз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и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козырь</w:t>
      </w:r>
      <w:r>
        <w:rPr>
          <w:color w:val="000000"/>
          <w:sz w:val="18"/>
          <w:szCs w:val="18"/>
        </w:rPr>
        <w:t>: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сбросить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туза</w:t>
      </w:r>
      <w:r>
        <w:rPr>
          <w:color w:val="000000"/>
          <w:sz w:val="18"/>
          <w:szCs w:val="18"/>
        </w:rPr>
        <w:t>;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открыть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козыря</w:t>
      </w:r>
      <w:r>
        <w:rPr>
          <w:color w:val="000000"/>
          <w:sz w:val="18"/>
          <w:szCs w:val="18"/>
        </w:rPr>
        <w:t>;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Мы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пошли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Сильвио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и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нашли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его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дворе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сажающего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пулю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пулю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туза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приклеенного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воротам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</w:t>
      </w:r>
      <w:proofErr w:type="spellStart"/>
      <w:r>
        <w:rPr>
          <w:color w:val="000000"/>
          <w:sz w:val="18"/>
          <w:szCs w:val="18"/>
        </w:rPr>
        <w:t>Пушк</w:t>
      </w:r>
      <w:proofErr w:type="spellEnd"/>
      <w:r>
        <w:rPr>
          <w:color w:val="000000"/>
          <w:sz w:val="18"/>
          <w:szCs w:val="18"/>
        </w:rPr>
        <w:t>.).</w:t>
      </w:r>
    </w:p>
    <w:p w:rsidR="00463678" w:rsidRDefault="00A52E5E">
      <w:pPr>
        <w:pStyle w:val="a7"/>
      </w:pPr>
      <w:r>
        <w:rPr>
          <w:color w:val="000000"/>
          <w:sz w:val="18"/>
          <w:szCs w:val="18"/>
        </w:rPr>
        <w:t xml:space="preserve">   </w:t>
      </w:r>
      <w:r>
        <w:rPr>
          <w:color w:val="000000"/>
          <w:spacing w:val="45"/>
          <w:sz w:val="18"/>
          <w:szCs w:val="18"/>
        </w:rPr>
        <w:t>Примечание</w:t>
      </w:r>
      <w:r>
        <w:rPr>
          <w:color w:val="000000"/>
          <w:sz w:val="18"/>
          <w:szCs w:val="18"/>
        </w:rPr>
        <w:t>. В играх вообще возможно представление неодушевленных предметов как одушевленных. Так, в биллиарде известны выражения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играть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шар</w:t>
      </w:r>
      <w:r>
        <w:rPr>
          <w:color w:val="000000"/>
          <w:sz w:val="18"/>
          <w:szCs w:val="18"/>
        </w:rPr>
        <w:t>а,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сделать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шар</w:t>
      </w:r>
      <w:r>
        <w:rPr>
          <w:color w:val="000000"/>
          <w:sz w:val="18"/>
          <w:szCs w:val="18"/>
        </w:rPr>
        <w:t>а: "</w:t>
      </w:r>
      <w:r>
        <w:rPr>
          <w:i/>
          <w:iCs/>
          <w:color w:val="000000"/>
          <w:sz w:val="18"/>
          <w:szCs w:val="18"/>
        </w:rPr>
        <w:t>Такого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шара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промазали</w:t>
      </w:r>
      <w:r>
        <w:rPr>
          <w:color w:val="000000"/>
          <w:sz w:val="18"/>
          <w:szCs w:val="18"/>
        </w:rPr>
        <w:t>", –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сказал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студент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насмешкой</w:t>
      </w:r>
      <w:r>
        <w:rPr>
          <w:color w:val="000000"/>
          <w:sz w:val="18"/>
          <w:szCs w:val="18"/>
        </w:rPr>
        <w:t>.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Подобно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всем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игрокам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он</w:t>
      </w:r>
      <w:r>
        <w:rPr>
          <w:rStyle w:val="apple-converted-space"/>
          <w:color w:val="000000"/>
          <w:sz w:val="18"/>
          <w:szCs w:val="18"/>
        </w:rPr>
        <w:t xml:space="preserve"> </w:t>
      </w:r>
      <w:proofErr w:type="spellStart"/>
      <w:r>
        <w:rPr>
          <w:i/>
          <w:iCs/>
          <w:color w:val="000000"/>
          <w:spacing w:val="45"/>
          <w:sz w:val="18"/>
          <w:szCs w:val="18"/>
        </w:rPr>
        <w:t>склонялшар</w:t>
      </w:r>
      <w:proofErr w:type="spellEnd"/>
      <w:r>
        <w:rPr>
          <w:rStyle w:val="apple-converted-space"/>
          <w:color w:val="000000"/>
          <w:spacing w:val="45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родительном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падеже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как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живое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существо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ибо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ни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один</w:t>
      </w:r>
      <w:r>
        <w:rPr>
          <w:rStyle w:val="apple-converted-space"/>
          <w:color w:val="000000"/>
          <w:sz w:val="18"/>
          <w:szCs w:val="18"/>
        </w:rPr>
        <w:t xml:space="preserve"> </w:t>
      </w:r>
      <w:proofErr w:type="spellStart"/>
      <w:r>
        <w:rPr>
          <w:i/>
          <w:iCs/>
          <w:color w:val="000000"/>
          <w:sz w:val="18"/>
          <w:szCs w:val="18"/>
        </w:rPr>
        <w:t>биллиардист</w:t>
      </w:r>
      <w:proofErr w:type="spellEnd"/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не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может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заставить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себя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видеть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шаре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неодушевленный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предмет</w:t>
      </w:r>
      <w:r>
        <w:rPr>
          <w:color w:val="000000"/>
          <w:sz w:val="18"/>
          <w:szCs w:val="18"/>
        </w:rPr>
        <w:t>, –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так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много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нем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чисто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женских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капризов</w:t>
      </w:r>
      <w:r>
        <w:rPr>
          <w:color w:val="000000"/>
          <w:sz w:val="18"/>
          <w:szCs w:val="18"/>
        </w:rPr>
        <w:t>,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внезапного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упрямства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и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необъяснимого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послушания</w:t>
      </w:r>
      <w:r>
        <w:rPr>
          <w:rStyle w:val="apple-converted-space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(Л. Славин).</w:t>
      </w:r>
    </w:p>
    <w:p w:rsidR="00463678" w:rsidRDefault="00463678">
      <w:pPr>
        <w:pStyle w:val="a8"/>
      </w:pPr>
    </w:p>
    <w:p w:rsidR="00463678" w:rsidRDefault="00463678">
      <w:pPr>
        <w:pStyle w:val="Footnote"/>
      </w:pPr>
    </w:p>
  </w:footnote>
  <w:footnote w:id="2">
    <w:p w:rsidR="00463678" w:rsidRDefault="00A52E5E">
      <w:pPr>
        <w:pStyle w:val="a8"/>
      </w:pPr>
      <w:r>
        <w:rPr>
          <w:rStyle w:val="ab"/>
        </w:rPr>
        <w:footnoteRef/>
      </w:r>
      <w:r>
        <w:rPr>
          <w:sz w:val="24"/>
          <w:szCs w:val="24"/>
        </w:rPr>
        <w:t xml:space="preserve">Гугл: </w:t>
      </w:r>
      <w:r>
        <w:rPr>
          <w:i/>
          <w:color w:val="FF0000"/>
          <w:sz w:val="24"/>
          <w:szCs w:val="24"/>
        </w:rPr>
        <w:t>убить сперматозоиды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830 случаев, </w:t>
      </w:r>
      <w:r>
        <w:rPr>
          <w:i/>
          <w:color w:val="FF0000"/>
          <w:sz w:val="24"/>
          <w:szCs w:val="24"/>
        </w:rPr>
        <w:t>убить сперматозоидов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- 138.</w:t>
      </w:r>
    </w:p>
    <w:p w:rsidR="00463678" w:rsidRDefault="00463678">
      <w:pPr>
        <w:pStyle w:val="Footnote"/>
      </w:pPr>
    </w:p>
  </w:footnote>
  <w:footnote w:id="3">
    <w:p w:rsidR="00463678" w:rsidRDefault="00A52E5E">
      <w:pPr>
        <w:pStyle w:val="Standard"/>
        <w:spacing w:before="90" w:after="0" w:line="240" w:lineRule="auto"/>
        <w:ind w:left="30" w:right="300"/>
      </w:pPr>
      <w:r>
        <w:rPr>
          <w:rStyle w:val="ab"/>
        </w:rPr>
        <w:footnoteRef/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Есть и другие группы существительных, у которых проблемы с одушевленностью. Всегда трудно с </w:t>
      </w:r>
      <w:r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манекенами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и пр. Сейчас можно часто услышать, как автолюбители употребляют названия машин как одушевленные существительные: ну там, </w:t>
      </w:r>
      <w:r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взял джипа, разбил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бумера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, подрезал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мерса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. После крушения самолета ЯК-42 специалисты в своих комментариях называли его все время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eastAsia="ru-RU"/>
        </w:rPr>
        <w:t>яковлевым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естественно, в качестве одушевленного существительного. </w:t>
      </w:r>
      <w:proofErr w:type="spellStart"/>
      <w:r>
        <w:rPr>
          <w:rFonts w:ascii="Arial" w:eastAsia="Times New Roman" w:hAnsi="Arial" w:cs="Arial"/>
          <w:sz w:val="20"/>
          <w:szCs w:val="20"/>
          <w:lang w:eastAsia="ru-RU"/>
        </w:rPr>
        <w:t>Проблемфы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даже с алкогольными напитками – когда о них говорят так: </w:t>
      </w:r>
      <w:r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Только успел одного коньяка взять, так с работы позвонили; Потому все пьют разное ― кто сухаря, кто бормотуху из бракованной краски, а кто и водочку из обрезной доски, ― потому что все настроены на разную заправку горючим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(И. </w:t>
      </w:r>
      <w:proofErr w:type="spellStart"/>
      <w:r>
        <w:rPr>
          <w:rFonts w:ascii="Arial" w:eastAsia="Times New Roman" w:hAnsi="Arial" w:cs="Arial"/>
          <w:sz w:val="20"/>
          <w:szCs w:val="20"/>
          <w:lang w:eastAsia="ru-RU"/>
        </w:rPr>
        <w:t>Адамацкий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>).</w:t>
      </w:r>
    </w:p>
    <w:p w:rsidR="00463678" w:rsidRDefault="00463678">
      <w:pPr>
        <w:pStyle w:val="a8"/>
      </w:pPr>
    </w:p>
    <w:p w:rsidR="00463678" w:rsidRDefault="00463678">
      <w:pPr>
        <w:pStyle w:val="Footnote"/>
      </w:pPr>
    </w:p>
  </w:footnote>
  <w:footnote w:id="4">
    <w:p w:rsidR="00463678" w:rsidRDefault="00A52E5E">
      <w:pPr>
        <w:pStyle w:val="a8"/>
      </w:pPr>
      <w:r>
        <w:rPr>
          <w:rStyle w:val="ab"/>
        </w:rPr>
        <w:footnoteRef/>
      </w:r>
      <w:r>
        <w:t xml:space="preserve">Правда, первоначально слово </w:t>
      </w:r>
      <w:proofErr w:type="spellStart"/>
      <w:r>
        <w:rPr>
          <w:i/>
        </w:rPr>
        <w:t>петшоп</w:t>
      </w:r>
      <w:proofErr w:type="spellEnd"/>
      <w:r>
        <w:t xml:space="preserve"> значило зоомагазин, но дети обычно называют им самих зверушек.</w:t>
      </w:r>
    </w:p>
    <w:p w:rsidR="00463678" w:rsidRDefault="00463678">
      <w:pPr>
        <w:pStyle w:val="Footnote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A65FF"/>
    <w:multiLevelType w:val="multilevel"/>
    <w:tmpl w:val="70BAF716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">
    <w:nsid w:val="20631FA6"/>
    <w:multiLevelType w:val="multilevel"/>
    <w:tmpl w:val="AD844540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2">
    <w:nsid w:val="40C32879"/>
    <w:multiLevelType w:val="multilevel"/>
    <w:tmpl w:val="D670130C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3">
    <w:nsid w:val="4B204E67"/>
    <w:multiLevelType w:val="multilevel"/>
    <w:tmpl w:val="1EB42AB2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4">
    <w:nsid w:val="52497766"/>
    <w:multiLevelType w:val="multilevel"/>
    <w:tmpl w:val="AE020D7A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5">
    <w:nsid w:val="6803074E"/>
    <w:multiLevelType w:val="multilevel"/>
    <w:tmpl w:val="E3E800E2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6">
    <w:nsid w:val="6B963033"/>
    <w:multiLevelType w:val="multilevel"/>
    <w:tmpl w:val="B3E262B2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7">
    <w:nsid w:val="7565712C"/>
    <w:multiLevelType w:val="multilevel"/>
    <w:tmpl w:val="DBFAC79A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8">
    <w:nsid w:val="78FF0E64"/>
    <w:multiLevelType w:val="multilevel"/>
    <w:tmpl w:val="A1B05B2A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63678"/>
    <w:rsid w:val="00034402"/>
    <w:rsid w:val="001853B5"/>
    <w:rsid w:val="00321997"/>
    <w:rsid w:val="003C046B"/>
    <w:rsid w:val="00463678"/>
    <w:rsid w:val="00546E7A"/>
    <w:rsid w:val="00582859"/>
    <w:rsid w:val="007E5C11"/>
    <w:rsid w:val="00800088"/>
    <w:rsid w:val="00921691"/>
    <w:rsid w:val="00A52E5E"/>
    <w:rsid w:val="00B723CB"/>
    <w:rsid w:val="00C66D7D"/>
    <w:rsid w:val="00E1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Arial Unicode MS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3">
    <w:name w:val="heading 3"/>
    <w:next w:val="Textbody"/>
    <w:pPr>
      <w:suppressAutoHyphens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  <w:rPr>
      <w:rFonts w:cs="Tahoma"/>
    </w:rPr>
  </w:style>
  <w:style w:type="paragraph" w:styleId="a5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styleId="a6">
    <w:name w:val="Balloon Text"/>
    <w:pPr>
      <w:suppressAutoHyphens/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pPr>
      <w:suppressAutoHyphens/>
    </w:pPr>
  </w:style>
  <w:style w:type="paragraph" w:styleId="a8">
    <w:name w:val="footnote text"/>
    <w:pPr>
      <w:suppressAutoHyphens/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character" w:customStyle="1" w:styleId="30">
    <w:name w:val="Заголовок 3 Знак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-twitter-linksublink">
    <w:name w:val="b-twitter-link__sublink"/>
  </w:style>
  <w:style w:type="character" w:customStyle="1" w:styleId="a9">
    <w:name w:val="Текст выноски Знак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rPr>
      <w:sz w:val="20"/>
      <w:szCs w:val="20"/>
    </w:rPr>
  </w:style>
  <w:style w:type="character" w:styleId="ab">
    <w:name w:val="footnote reference"/>
    <w:rPr>
      <w:position w:val="0"/>
      <w:vertAlign w:val="superscript"/>
    </w:rPr>
  </w:style>
  <w:style w:type="character" w:customStyle="1" w:styleId="ListLabel1">
    <w:name w:val="ListLabel 1"/>
    <w:rPr>
      <w:sz w:val="20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NumberingSymbols">
    <w:name w:val="Numbering Symbols"/>
  </w:style>
  <w:style w:type="paragraph" w:styleId="ac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</w:style>
  <w:style w:type="paragraph" w:styleId="ae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Arial Unicode MS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3">
    <w:name w:val="heading 3"/>
    <w:next w:val="Textbody"/>
    <w:pPr>
      <w:suppressAutoHyphens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  <w:rPr>
      <w:rFonts w:cs="Tahoma"/>
    </w:rPr>
  </w:style>
  <w:style w:type="paragraph" w:styleId="a5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styleId="a6">
    <w:name w:val="Balloon Text"/>
    <w:pPr>
      <w:suppressAutoHyphens/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pPr>
      <w:suppressAutoHyphens/>
    </w:pPr>
  </w:style>
  <w:style w:type="paragraph" w:styleId="a8">
    <w:name w:val="footnote text"/>
    <w:pPr>
      <w:suppressAutoHyphens/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character" w:customStyle="1" w:styleId="30">
    <w:name w:val="Заголовок 3 Знак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-twitter-linksublink">
    <w:name w:val="b-twitter-link__sublink"/>
  </w:style>
  <w:style w:type="character" w:customStyle="1" w:styleId="a9">
    <w:name w:val="Текст выноски Знак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rPr>
      <w:sz w:val="20"/>
      <w:szCs w:val="20"/>
    </w:rPr>
  </w:style>
  <w:style w:type="character" w:styleId="ab">
    <w:name w:val="footnote reference"/>
    <w:rPr>
      <w:position w:val="0"/>
      <w:vertAlign w:val="superscript"/>
    </w:rPr>
  </w:style>
  <w:style w:type="character" w:customStyle="1" w:styleId="ListLabel1">
    <w:name w:val="ListLabel 1"/>
    <w:rPr>
      <w:sz w:val="20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NumberingSymbols">
    <w:name w:val="Numbering Symbols"/>
  </w:style>
  <w:style w:type="paragraph" w:styleId="ac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</w:style>
  <w:style w:type="paragraph" w:styleId="ae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jpeg"/><Relationship Id="rId42" Type="http://schemas.openxmlformats.org/officeDocument/2006/relationships/hyperlink" Target="http://twitter.com/Gami__Sama/statuses/250301692757811200" TargetMode="External"/><Relationship Id="rId47" Type="http://schemas.openxmlformats.org/officeDocument/2006/relationships/hyperlink" Target="http://twitter.com/Beerka/statuses/245973020257173504" TargetMode="External"/><Relationship Id="rId63" Type="http://schemas.openxmlformats.org/officeDocument/2006/relationships/hyperlink" Target="http://twitter.com/Kefirishe/statuses/237234774048116736" TargetMode="External"/><Relationship Id="rId68" Type="http://schemas.openxmlformats.org/officeDocument/2006/relationships/hyperlink" Target="http://twitter.com/Kefirishe/statuses/237234774048116736" TargetMode="External"/><Relationship Id="rId84" Type="http://schemas.openxmlformats.org/officeDocument/2006/relationships/hyperlink" Target="http://twitter.com/jc_ru/statuses/204268018879045633" TargetMode="External"/><Relationship Id="rId89" Type="http://schemas.openxmlformats.org/officeDocument/2006/relationships/hyperlink" Target="http://tolkate.livejournal.com/" TargetMode="External"/><Relationship Id="rId112" Type="http://schemas.openxmlformats.org/officeDocument/2006/relationships/hyperlink" Target="http://www.stengazeta.net/article.html?article=8254" TargetMode="External"/><Relationship Id="rId16" Type="http://schemas.openxmlformats.org/officeDocument/2006/relationships/hyperlink" Target="http://www.stengazeta.net/article.html?article=8254" TargetMode="External"/><Relationship Id="rId107" Type="http://schemas.openxmlformats.org/officeDocument/2006/relationships/hyperlink" Target="http://twitter.com/anyaMen/statuses/305134788975685632" TargetMode="External"/><Relationship Id="rId11" Type="http://schemas.openxmlformats.org/officeDocument/2006/relationships/image" Target="media/image3.gif"/><Relationship Id="rId24" Type="http://schemas.openxmlformats.org/officeDocument/2006/relationships/image" Target="media/image15.jpeg"/><Relationship Id="rId32" Type="http://schemas.openxmlformats.org/officeDocument/2006/relationships/hyperlink" Target="http://twitter.com/Gami__Sama/statuses/250301692757811200" TargetMode="External"/><Relationship Id="rId37" Type="http://schemas.openxmlformats.org/officeDocument/2006/relationships/hyperlink" Target="http://twitter.com/Gami__Sama/statuses/250301692757811200" TargetMode="External"/><Relationship Id="rId40" Type="http://schemas.openxmlformats.org/officeDocument/2006/relationships/hyperlink" Target="http://twitter.com/Gami__Sama/statuses/250301692757811200" TargetMode="External"/><Relationship Id="rId45" Type="http://schemas.openxmlformats.org/officeDocument/2006/relationships/image" Target="media/image23.jpeg"/><Relationship Id="rId53" Type="http://schemas.openxmlformats.org/officeDocument/2006/relationships/hyperlink" Target="http://twitter.com/Beerka/statuses/245973020257173504" TargetMode="External"/><Relationship Id="rId58" Type="http://schemas.openxmlformats.org/officeDocument/2006/relationships/hyperlink" Target="http://twitter.com/Beerka" TargetMode="External"/><Relationship Id="rId66" Type="http://schemas.openxmlformats.org/officeDocument/2006/relationships/hyperlink" Target="http://twitter.com/Kefirishe/statuses/237234774048116736" TargetMode="External"/><Relationship Id="rId74" Type="http://schemas.openxmlformats.org/officeDocument/2006/relationships/hyperlink" Target="http://twitter.com/jc_ru/statuses/204268018879045633" TargetMode="External"/><Relationship Id="rId79" Type="http://schemas.openxmlformats.org/officeDocument/2006/relationships/hyperlink" Target="http://twitter.com/jc_ru/statuses/204268018879045633" TargetMode="External"/><Relationship Id="rId87" Type="http://schemas.openxmlformats.org/officeDocument/2006/relationships/hyperlink" Target="http://twitter.com/jc_ru" TargetMode="External"/><Relationship Id="rId102" Type="http://schemas.openxmlformats.org/officeDocument/2006/relationships/hyperlink" Target="http://twitter.com/anyaMen/statuses/305134788975685632" TargetMode="External"/><Relationship Id="rId110" Type="http://schemas.openxmlformats.org/officeDocument/2006/relationships/image" Target="media/image28.jpe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twitter.com/Kefirishe/statuses/237234774048116736" TargetMode="External"/><Relationship Id="rId82" Type="http://schemas.openxmlformats.org/officeDocument/2006/relationships/hyperlink" Target="http://twitter.com/jc_ru/statuses/204268018879045633" TargetMode="External"/><Relationship Id="rId90" Type="http://schemas.openxmlformats.org/officeDocument/2006/relationships/image" Target="media/image26.jpeg"/><Relationship Id="rId95" Type="http://schemas.openxmlformats.org/officeDocument/2006/relationships/hyperlink" Target="http://twitter.com/Oziranski/statuses/177665763245690880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3.gif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://twitter.com/Gami__Sama/statuses/250301692757811200" TargetMode="External"/><Relationship Id="rId43" Type="http://schemas.openxmlformats.org/officeDocument/2006/relationships/image" Target="media/image22.png"/><Relationship Id="rId48" Type="http://schemas.openxmlformats.org/officeDocument/2006/relationships/hyperlink" Target="http://twitter.com/Beerka/statuses/245973020257173504" TargetMode="External"/><Relationship Id="rId56" Type="http://schemas.openxmlformats.org/officeDocument/2006/relationships/hyperlink" Target="http://twitter.com/Beerka/statuses/245973020257173504" TargetMode="External"/><Relationship Id="rId64" Type="http://schemas.openxmlformats.org/officeDocument/2006/relationships/hyperlink" Target="http://twitter.com/Kefirishe/statuses/237234774048116736" TargetMode="External"/><Relationship Id="rId69" Type="http://schemas.openxmlformats.org/officeDocument/2006/relationships/hyperlink" Target="http://twitter.com/Kefirishe/statuses/237234774048116736" TargetMode="External"/><Relationship Id="rId77" Type="http://schemas.openxmlformats.org/officeDocument/2006/relationships/hyperlink" Target="http://twitter.com/jc_ru/statuses/204268018879045633" TargetMode="External"/><Relationship Id="rId100" Type="http://schemas.openxmlformats.org/officeDocument/2006/relationships/hyperlink" Target="http://twitter.com/anyaMen/statuses/305134788975685632" TargetMode="External"/><Relationship Id="rId105" Type="http://schemas.openxmlformats.org/officeDocument/2006/relationships/hyperlink" Target="http://twitter.com/anyaMen/statuses/305134788975685632" TargetMode="External"/><Relationship Id="rId113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hyperlink" Target="http://twitter.com/Beerka/statuses/245973020257173504" TargetMode="External"/><Relationship Id="rId72" Type="http://schemas.openxmlformats.org/officeDocument/2006/relationships/hyperlink" Target="http://twitter.com/Kefirishe" TargetMode="External"/><Relationship Id="rId80" Type="http://schemas.openxmlformats.org/officeDocument/2006/relationships/hyperlink" Target="http://twitter.com/jc_ru/statuses/204268018879045633" TargetMode="External"/><Relationship Id="rId85" Type="http://schemas.openxmlformats.org/officeDocument/2006/relationships/hyperlink" Target="http://twitter.com/jc_ru/statuses/204268018879045633" TargetMode="External"/><Relationship Id="rId93" Type="http://schemas.openxmlformats.org/officeDocument/2006/relationships/hyperlink" Target="http://twitter.com/Oziranski/statuses/177665763245690880" TargetMode="External"/><Relationship Id="rId98" Type="http://schemas.openxmlformats.org/officeDocument/2006/relationships/hyperlink" Target="http://twitter.com/Oziranski/statuses/177665763245690880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://evilina777.livejournal.com/profile" TargetMode="External"/><Relationship Id="rId33" Type="http://schemas.openxmlformats.org/officeDocument/2006/relationships/hyperlink" Target="http://twitter.com/Gami__Sama/statuses/250301692757811200" TargetMode="External"/><Relationship Id="rId38" Type="http://schemas.openxmlformats.org/officeDocument/2006/relationships/hyperlink" Target="http://twitter.com/Gami__Sama/statuses/250301692757811200" TargetMode="External"/><Relationship Id="rId46" Type="http://schemas.openxmlformats.org/officeDocument/2006/relationships/hyperlink" Target="http://twitter.com/Beerka/statuses/245973020257173504" TargetMode="External"/><Relationship Id="rId59" Type="http://schemas.openxmlformats.org/officeDocument/2006/relationships/hyperlink" Target="http://twitter.com/Kefirishe/statuses/237234774048116736" TargetMode="External"/><Relationship Id="rId67" Type="http://schemas.openxmlformats.org/officeDocument/2006/relationships/hyperlink" Target="http://twitter.com/Kefirishe/statuses/237234774048116736" TargetMode="External"/><Relationship Id="rId103" Type="http://schemas.openxmlformats.org/officeDocument/2006/relationships/hyperlink" Target="http://twitter.com/anyaMen/statuses/305134788975685632" TargetMode="External"/><Relationship Id="rId108" Type="http://schemas.openxmlformats.org/officeDocument/2006/relationships/hyperlink" Target="http://twitter.com/anyaMen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://twitter.com/Gami__Sama/statuses/250301692757811200" TargetMode="External"/><Relationship Id="rId54" Type="http://schemas.openxmlformats.org/officeDocument/2006/relationships/hyperlink" Target="http://twitter.com/Beerka/statuses/245973020257173504" TargetMode="External"/><Relationship Id="rId62" Type="http://schemas.openxmlformats.org/officeDocument/2006/relationships/hyperlink" Target="http://twitter.com/Kefirishe/statuses/237234774048116736" TargetMode="External"/><Relationship Id="rId70" Type="http://schemas.openxmlformats.org/officeDocument/2006/relationships/hyperlink" Target="http://twitter.com/Kefirishe/statuses/237234774048116736" TargetMode="External"/><Relationship Id="rId75" Type="http://schemas.openxmlformats.org/officeDocument/2006/relationships/hyperlink" Target="http://twitter.com/jc_ru/statuses/204268018879045633" TargetMode="External"/><Relationship Id="rId83" Type="http://schemas.openxmlformats.org/officeDocument/2006/relationships/hyperlink" Target="http://twitter.com/jc_ru/statuses/204268018879045633" TargetMode="External"/><Relationship Id="rId88" Type="http://schemas.openxmlformats.org/officeDocument/2006/relationships/image" Target="media/image25.jpeg"/><Relationship Id="rId91" Type="http://schemas.openxmlformats.org/officeDocument/2006/relationships/hyperlink" Target="http://twitter.com/Oziranski/statuses/177665763245690880" TargetMode="External"/><Relationship Id="rId96" Type="http://schemas.openxmlformats.org/officeDocument/2006/relationships/hyperlink" Target="http://twitter.com/Oziranski/statuses/177665763245690880" TargetMode="External"/><Relationship Id="rId111" Type="http://schemas.openxmlformats.org/officeDocument/2006/relationships/image" Target="http://www.kids-price.ru/contentimg/pic701/size1/zooblesspinmaster_1486350.jp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hyperlink" Target="http://twitter.com/Gami__Sama/statuses/250301692757811200" TargetMode="External"/><Relationship Id="rId49" Type="http://schemas.openxmlformats.org/officeDocument/2006/relationships/hyperlink" Target="http://twitter.com/Beerka/statuses/245973020257173504" TargetMode="External"/><Relationship Id="rId57" Type="http://schemas.openxmlformats.org/officeDocument/2006/relationships/hyperlink" Target="http://twitter.com/Beerka/statuses/245973020257173504" TargetMode="External"/><Relationship Id="rId106" Type="http://schemas.openxmlformats.org/officeDocument/2006/relationships/hyperlink" Target="http://twitter.com/anyaMen/statuses/305134788975685632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44" Type="http://schemas.openxmlformats.org/officeDocument/2006/relationships/hyperlink" Target="http://twitter.com/Gami__Sama" TargetMode="External"/><Relationship Id="rId52" Type="http://schemas.openxmlformats.org/officeDocument/2006/relationships/hyperlink" Target="http://twitter.com/Beerka/statuses/245973020257173504" TargetMode="External"/><Relationship Id="rId60" Type="http://schemas.openxmlformats.org/officeDocument/2006/relationships/hyperlink" Target="http://twitter.com/Kefirishe/statuses/237234774048116736" TargetMode="External"/><Relationship Id="rId65" Type="http://schemas.openxmlformats.org/officeDocument/2006/relationships/hyperlink" Target="http://twitter.com/Kefirishe/statuses/237234774048116736" TargetMode="External"/><Relationship Id="rId73" Type="http://schemas.openxmlformats.org/officeDocument/2006/relationships/image" Target="media/image24.jpeg"/><Relationship Id="rId78" Type="http://schemas.openxmlformats.org/officeDocument/2006/relationships/hyperlink" Target="http://twitter.com/jc_ru/statuses/204268018879045633" TargetMode="External"/><Relationship Id="rId81" Type="http://schemas.openxmlformats.org/officeDocument/2006/relationships/hyperlink" Target="http://twitter.com/jc_ru/statuses/204268018879045633" TargetMode="External"/><Relationship Id="rId86" Type="http://schemas.openxmlformats.org/officeDocument/2006/relationships/hyperlink" Target="http://twitter.com/jc_ru/statuses/204268018879045633" TargetMode="External"/><Relationship Id="rId94" Type="http://schemas.openxmlformats.org/officeDocument/2006/relationships/hyperlink" Target="http://twitter.com/Oziranski/statuses/177665763245690880" TargetMode="External"/><Relationship Id="rId99" Type="http://schemas.openxmlformats.org/officeDocument/2006/relationships/hyperlink" Target="http://twitter.com/Oziranski/statuses/177665763245690880" TargetMode="External"/><Relationship Id="rId101" Type="http://schemas.openxmlformats.org/officeDocument/2006/relationships/hyperlink" Target="http://twitter.com/anyaMen/statuses/30513478897568563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hyperlink" Target="http://twitter.com/Gami__Sama/statuses/250301692757811200" TargetMode="External"/><Relationship Id="rId109" Type="http://schemas.openxmlformats.org/officeDocument/2006/relationships/image" Target="media/image27.jpeg"/><Relationship Id="rId34" Type="http://schemas.openxmlformats.org/officeDocument/2006/relationships/hyperlink" Target="http://twitter.com/Gami__Sama/statuses/250301692757811200" TargetMode="External"/><Relationship Id="rId50" Type="http://schemas.openxmlformats.org/officeDocument/2006/relationships/hyperlink" Target="http://twitter.com/Beerka/statuses/245973020257173504" TargetMode="External"/><Relationship Id="rId55" Type="http://schemas.openxmlformats.org/officeDocument/2006/relationships/hyperlink" Target="http://twitter.com/Beerka/statuses/245973020257173504" TargetMode="External"/><Relationship Id="rId76" Type="http://schemas.openxmlformats.org/officeDocument/2006/relationships/hyperlink" Target="http://twitter.com/jc_ru/statuses/204268018879045633" TargetMode="External"/><Relationship Id="rId97" Type="http://schemas.openxmlformats.org/officeDocument/2006/relationships/hyperlink" Target="http://twitter.com/Oziranski/statuses/177665763245690880" TargetMode="External"/><Relationship Id="rId104" Type="http://schemas.openxmlformats.org/officeDocument/2006/relationships/hyperlink" Target="http://twitter.com/anyaMen/statuses/305134788975685632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twitter.com/Kefirishe/statuses/237234774048116736" TargetMode="External"/><Relationship Id="rId92" Type="http://schemas.openxmlformats.org/officeDocument/2006/relationships/hyperlink" Target="http://twitter.com/Oziranski/statuses/177665763245690880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rusgram.narod.ru/1121-1146.html" TargetMode="External"/><Relationship Id="rId1" Type="http://schemas.openxmlformats.org/officeDocument/2006/relationships/hyperlink" Target="http://rusgram.narod.ru/1121-114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2990</Words>
  <Characters>17045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Ольга</cp:lastModifiedBy>
  <cp:revision>4</cp:revision>
  <cp:lastPrinted>2013-02-28T20:10:00Z</cp:lastPrinted>
  <dcterms:created xsi:type="dcterms:W3CDTF">2013-02-28T20:36:00Z</dcterms:created>
  <dcterms:modified xsi:type="dcterms:W3CDTF">2013-04-15T20:35:00Z</dcterms:modified>
</cp:coreProperties>
</file>